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B" w:rsidRDefault="00F04875">
      <w:pPr>
        <w:spacing w:before="66" w:line="322" w:lineRule="exact"/>
        <w:ind w:left="425" w:right="958"/>
        <w:jc w:val="center"/>
        <w:rPr>
          <w:b/>
          <w:sz w:val="28"/>
        </w:rPr>
      </w:pPr>
      <w:r>
        <w:rPr>
          <w:b/>
          <w:spacing w:val="-4"/>
          <w:sz w:val="28"/>
        </w:rPr>
        <w:t>T.C.</w:t>
      </w:r>
    </w:p>
    <w:p w:rsidR="0059518A" w:rsidRDefault="00194458" w:rsidP="0059518A">
      <w:pPr>
        <w:spacing w:line="322" w:lineRule="exact"/>
        <w:ind w:left="425" w:right="960"/>
        <w:jc w:val="center"/>
        <w:rPr>
          <w:b/>
          <w:sz w:val="28"/>
        </w:rPr>
      </w:pPr>
      <w:r>
        <w:rPr>
          <w:b/>
          <w:sz w:val="28"/>
        </w:rPr>
        <w:t xml:space="preserve">SUR </w:t>
      </w:r>
      <w:r w:rsidR="00F04875">
        <w:rPr>
          <w:b/>
          <w:spacing w:val="-2"/>
          <w:sz w:val="28"/>
        </w:rPr>
        <w:t>KAYMAKAMLIĞI</w:t>
      </w:r>
    </w:p>
    <w:p w:rsidR="009355AB" w:rsidRDefault="0059518A" w:rsidP="0059518A">
      <w:pPr>
        <w:spacing w:line="322" w:lineRule="exact"/>
        <w:ind w:left="425" w:right="960"/>
        <w:jc w:val="center"/>
        <w:rPr>
          <w:b/>
          <w:sz w:val="28"/>
        </w:rPr>
      </w:pPr>
      <w:r>
        <w:rPr>
          <w:b/>
          <w:sz w:val="28"/>
        </w:rPr>
        <w:t xml:space="preserve">Şehit Hava Pilot Oğuz Yenen </w:t>
      </w:r>
      <w:r w:rsidR="00F04875">
        <w:rPr>
          <w:b/>
          <w:sz w:val="28"/>
        </w:rPr>
        <w:t>İ</w:t>
      </w:r>
      <w:r w:rsidR="00284D69">
        <w:rPr>
          <w:b/>
          <w:sz w:val="28"/>
        </w:rPr>
        <w:t>mam Hatip Ortaokulu</w:t>
      </w:r>
      <w:r>
        <w:rPr>
          <w:b/>
          <w:sz w:val="28"/>
        </w:rPr>
        <w:t xml:space="preserve"> </w:t>
      </w:r>
      <w:r w:rsidR="00F04875">
        <w:rPr>
          <w:b/>
          <w:spacing w:val="-2"/>
          <w:sz w:val="28"/>
        </w:rPr>
        <w:t>Müdürlüğü</w:t>
      </w:r>
    </w:p>
    <w:p w:rsidR="009355AB" w:rsidRDefault="009355AB">
      <w:pPr>
        <w:pStyle w:val="GvdeMetni"/>
        <w:rPr>
          <w:b/>
          <w:sz w:val="30"/>
        </w:rPr>
      </w:pPr>
    </w:p>
    <w:p w:rsidR="009355AB" w:rsidRDefault="009355AB">
      <w:pPr>
        <w:pStyle w:val="GvdeMetni"/>
        <w:spacing w:before="1"/>
        <w:rPr>
          <w:b/>
          <w:sz w:val="26"/>
        </w:rPr>
      </w:pPr>
    </w:p>
    <w:p w:rsidR="0059518A" w:rsidRDefault="0059518A">
      <w:pPr>
        <w:pStyle w:val="GvdeMetni"/>
        <w:spacing w:before="1"/>
        <w:rPr>
          <w:b/>
          <w:sz w:val="26"/>
        </w:rPr>
      </w:pPr>
    </w:p>
    <w:p w:rsidR="0059518A" w:rsidRPr="00284D69" w:rsidRDefault="0059518A" w:rsidP="00284D69">
      <w:pPr>
        <w:spacing w:line="322" w:lineRule="exact"/>
        <w:ind w:left="425" w:right="960"/>
        <w:rPr>
          <w:b/>
          <w:sz w:val="24"/>
        </w:rPr>
      </w:pPr>
      <w:r w:rsidRPr="00284D69">
        <w:rPr>
          <w:b/>
          <w:sz w:val="24"/>
        </w:rPr>
        <w:t>ŞEHİT HAVA PİLOT OĞUZ YENEN İ</w:t>
      </w:r>
      <w:r w:rsidR="00284D69" w:rsidRPr="00284D69">
        <w:rPr>
          <w:b/>
          <w:sz w:val="24"/>
        </w:rPr>
        <w:t>MAM HATİP ORTAOKULU</w:t>
      </w:r>
      <w:r w:rsidRPr="00284D69">
        <w:rPr>
          <w:b/>
          <w:sz w:val="24"/>
        </w:rPr>
        <w:t xml:space="preserve"> </w:t>
      </w:r>
      <w:r w:rsidRPr="00284D69">
        <w:rPr>
          <w:b/>
          <w:spacing w:val="-2"/>
          <w:sz w:val="24"/>
        </w:rPr>
        <w:t>MÜDÜRLÜĞÜ</w:t>
      </w:r>
    </w:p>
    <w:p w:rsidR="009355AB" w:rsidRPr="00284D69" w:rsidRDefault="00F04875" w:rsidP="0059518A">
      <w:pPr>
        <w:ind w:left="425" w:right="964"/>
        <w:jc w:val="center"/>
        <w:rPr>
          <w:b/>
          <w:sz w:val="24"/>
          <w:szCs w:val="28"/>
        </w:rPr>
      </w:pPr>
      <w:r w:rsidRPr="00284D69">
        <w:rPr>
          <w:b/>
          <w:sz w:val="24"/>
        </w:rPr>
        <w:t xml:space="preserve"> </w:t>
      </w:r>
      <w:r w:rsidRPr="00284D69">
        <w:rPr>
          <w:b/>
          <w:sz w:val="24"/>
          <w:szCs w:val="28"/>
        </w:rPr>
        <w:t xml:space="preserve">KIRTASİYE MALZEMESİ ALIMANA İLİŞKİN TEKNİK </w:t>
      </w:r>
      <w:r w:rsidRPr="00284D69">
        <w:rPr>
          <w:b/>
          <w:spacing w:val="-2"/>
          <w:sz w:val="24"/>
          <w:szCs w:val="28"/>
        </w:rPr>
        <w:t>ŞARTNAME</w:t>
      </w:r>
    </w:p>
    <w:p w:rsidR="009355AB" w:rsidRPr="00284D69" w:rsidRDefault="009355AB">
      <w:pPr>
        <w:pStyle w:val="GvdeMetni"/>
        <w:rPr>
          <w:b/>
          <w:sz w:val="28"/>
        </w:rPr>
      </w:pPr>
    </w:p>
    <w:p w:rsidR="009355AB" w:rsidRPr="00E107B9" w:rsidRDefault="00F04875">
      <w:pPr>
        <w:pStyle w:val="Balk2"/>
        <w:numPr>
          <w:ilvl w:val="0"/>
          <w:numId w:val="14"/>
        </w:numPr>
        <w:tabs>
          <w:tab w:val="left" w:pos="539"/>
        </w:tabs>
        <w:spacing w:line="272" w:lineRule="exact"/>
        <w:ind w:left="539" w:hanging="427"/>
        <w:rPr>
          <w:rFonts w:asciiTheme="majorBidi" w:hAnsiTheme="majorBidi" w:cstheme="majorBidi"/>
        </w:rPr>
      </w:pPr>
      <w:r w:rsidRPr="00E107B9">
        <w:rPr>
          <w:rFonts w:asciiTheme="majorBidi" w:hAnsiTheme="majorBidi" w:cstheme="majorBidi"/>
        </w:rPr>
        <w:t>İŞİN</w:t>
      </w:r>
      <w:r w:rsidR="0059518A" w:rsidRPr="00E107B9">
        <w:rPr>
          <w:rFonts w:asciiTheme="majorBidi" w:hAnsiTheme="majorBidi" w:cstheme="majorBidi"/>
        </w:rPr>
        <w:t xml:space="preserve"> </w:t>
      </w:r>
      <w:r w:rsidRPr="00E107B9">
        <w:rPr>
          <w:rFonts w:asciiTheme="majorBidi" w:hAnsiTheme="majorBidi" w:cstheme="majorBidi"/>
        </w:rPr>
        <w:t>KONUSU</w:t>
      </w:r>
      <w:r w:rsidR="0059518A" w:rsidRPr="00E107B9">
        <w:rPr>
          <w:rFonts w:asciiTheme="majorBidi" w:hAnsiTheme="majorBidi" w:cstheme="majorBidi"/>
        </w:rPr>
        <w:t xml:space="preserve"> </w:t>
      </w:r>
      <w:r w:rsidRPr="00E107B9">
        <w:rPr>
          <w:rFonts w:asciiTheme="majorBidi" w:hAnsiTheme="majorBidi" w:cstheme="majorBidi"/>
        </w:rPr>
        <w:t>ve</w:t>
      </w:r>
      <w:r w:rsidR="0059518A" w:rsidRPr="00E107B9">
        <w:rPr>
          <w:rFonts w:asciiTheme="majorBidi" w:hAnsiTheme="majorBidi" w:cstheme="majorBidi"/>
        </w:rPr>
        <w:t xml:space="preserve"> </w:t>
      </w:r>
      <w:r w:rsidRPr="00E107B9">
        <w:rPr>
          <w:rFonts w:asciiTheme="majorBidi" w:hAnsiTheme="majorBidi" w:cstheme="majorBidi"/>
          <w:spacing w:val="-2"/>
        </w:rPr>
        <w:t>TANIMI</w:t>
      </w:r>
    </w:p>
    <w:p w:rsidR="009355AB" w:rsidRPr="00E107B9" w:rsidRDefault="00F04875" w:rsidP="0059518A">
      <w:pPr>
        <w:pStyle w:val="GvdeMetni"/>
        <w:ind w:left="112" w:right="935"/>
        <w:jc w:val="both"/>
        <w:rPr>
          <w:rFonts w:asciiTheme="majorBidi" w:hAnsiTheme="majorBidi" w:cstheme="majorBidi"/>
        </w:rPr>
      </w:pPr>
      <w:r w:rsidRPr="00E107B9">
        <w:rPr>
          <w:rFonts w:asciiTheme="majorBidi" w:hAnsiTheme="majorBidi" w:cstheme="majorBidi"/>
        </w:rPr>
        <w:t>İdaremizin hizmet, faaliyetlerinde kullanılm</w:t>
      </w:r>
      <w:r w:rsidR="00D426F1" w:rsidRPr="00E107B9">
        <w:rPr>
          <w:rFonts w:asciiTheme="majorBidi" w:hAnsiTheme="majorBidi" w:cstheme="majorBidi"/>
        </w:rPr>
        <w:t xml:space="preserve">ak üzere çeşitli özelliklerde </w:t>
      </w:r>
      <w:r w:rsidR="00284D69">
        <w:rPr>
          <w:rFonts w:asciiTheme="majorBidi" w:hAnsiTheme="majorBidi" w:cstheme="majorBidi"/>
        </w:rPr>
        <w:t>8</w:t>
      </w:r>
      <w:r w:rsidR="00D426F1" w:rsidRPr="00E107B9">
        <w:rPr>
          <w:rFonts w:asciiTheme="majorBidi" w:hAnsiTheme="majorBidi" w:cstheme="majorBidi"/>
        </w:rPr>
        <w:t xml:space="preserve"> (</w:t>
      </w:r>
      <w:r w:rsidR="00284D69">
        <w:rPr>
          <w:rFonts w:asciiTheme="majorBidi" w:hAnsiTheme="majorBidi" w:cstheme="majorBidi"/>
        </w:rPr>
        <w:t>Sekiz</w:t>
      </w:r>
      <w:r w:rsidRPr="00E107B9">
        <w:rPr>
          <w:rFonts w:asciiTheme="majorBidi" w:hAnsiTheme="majorBidi" w:cstheme="majorBidi"/>
        </w:rPr>
        <w:t>)</w:t>
      </w:r>
      <w:r w:rsidR="0059518A" w:rsidRPr="00E107B9">
        <w:rPr>
          <w:rFonts w:asciiTheme="majorBidi" w:hAnsiTheme="majorBidi" w:cstheme="majorBidi"/>
        </w:rPr>
        <w:t xml:space="preserve"> </w:t>
      </w:r>
      <w:r w:rsidRPr="00E107B9">
        <w:rPr>
          <w:rFonts w:asciiTheme="majorBidi" w:hAnsiTheme="majorBidi" w:cstheme="majorBidi"/>
        </w:rPr>
        <w:t>kalem malzemenin temini işidir.</w:t>
      </w:r>
    </w:p>
    <w:p w:rsidR="009355AB" w:rsidRPr="00E107B9" w:rsidRDefault="009355AB">
      <w:pPr>
        <w:pStyle w:val="GvdeMetni"/>
        <w:spacing w:before="2"/>
        <w:rPr>
          <w:rFonts w:asciiTheme="majorBidi" w:hAnsiTheme="majorBidi" w:cstheme="majorBidi"/>
        </w:rPr>
      </w:pPr>
    </w:p>
    <w:p w:rsidR="009355AB" w:rsidRPr="00E107B9" w:rsidRDefault="00F04875">
      <w:pPr>
        <w:pStyle w:val="Balk2"/>
        <w:numPr>
          <w:ilvl w:val="0"/>
          <w:numId w:val="14"/>
        </w:numPr>
        <w:tabs>
          <w:tab w:val="left" w:pos="539"/>
        </w:tabs>
        <w:spacing w:before="1" w:line="272" w:lineRule="exact"/>
        <w:ind w:left="539" w:hanging="427"/>
        <w:rPr>
          <w:rFonts w:asciiTheme="majorBidi" w:hAnsiTheme="majorBidi" w:cstheme="majorBidi"/>
        </w:rPr>
      </w:pPr>
      <w:r w:rsidRPr="00E107B9">
        <w:rPr>
          <w:rFonts w:asciiTheme="majorBidi" w:hAnsiTheme="majorBidi" w:cstheme="majorBidi"/>
        </w:rPr>
        <w:t>AMAÇ</w:t>
      </w:r>
      <w:r w:rsidR="0059518A" w:rsidRPr="00E107B9">
        <w:rPr>
          <w:rFonts w:asciiTheme="majorBidi" w:hAnsiTheme="majorBidi" w:cstheme="majorBidi"/>
        </w:rPr>
        <w:t xml:space="preserve"> </w:t>
      </w:r>
      <w:r w:rsidRPr="00E107B9">
        <w:rPr>
          <w:rFonts w:asciiTheme="majorBidi" w:hAnsiTheme="majorBidi" w:cstheme="majorBidi"/>
        </w:rPr>
        <w:t>ve</w:t>
      </w:r>
      <w:r w:rsidR="0059518A" w:rsidRPr="00E107B9">
        <w:rPr>
          <w:rFonts w:asciiTheme="majorBidi" w:hAnsiTheme="majorBidi" w:cstheme="majorBidi"/>
        </w:rPr>
        <w:t xml:space="preserve"> </w:t>
      </w:r>
      <w:r w:rsidRPr="00E107B9">
        <w:rPr>
          <w:rFonts w:asciiTheme="majorBidi" w:hAnsiTheme="majorBidi" w:cstheme="majorBidi"/>
          <w:spacing w:val="-2"/>
        </w:rPr>
        <w:t>KAPSAM</w:t>
      </w:r>
    </w:p>
    <w:p w:rsidR="009355AB" w:rsidRPr="00E107B9" w:rsidRDefault="00F04875" w:rsidP="00E107B9">
      <w:pPr>
        <w:pStyle w:val="AralkYok"/>
        <w:rPr>
          <w:rFonts w:asciiTheme="majorBidi" w:hAnsiTheme="majorBidi" w:cstheme="majorBidi"/>
          <w:sz w:val="24"/>
          <w:szCs w:val="24"/>
        </w:rPr>
      </w:pPr>
      <w:r w:rsidRPr="00E107B9">
        <w:rPr>
          <w:rFonts w:asciiTheme="majorBidi" w:hAnsiTheme="majorBidi" w:cstheme="majorBidi"/>
          <w:sz w:val="24"/>
          <w:szCs w:val="24"/>
        </w:rPr>
        <w:t>Bu şartname, İdaremizin hizmet, faaliyet ve projelerinin tanıtım</w:t>
      </w:r>
      <w:r w:rsidR="00194458" w:rsidRPr="00E107B9">
        <w:rPr>
          <w:rFonts w:asciiTheme="majorBidi" w:hAnsiTheme="majorBidi" w:cstheme="majorBidi"/>
          <w:sz w:val="24"/>
          <w:szCs w:val="24"/>
        </w:rPr>
        <w:t>ında kullanılmak üzere SUR/</w:t>
      </w:r>
      <w:r w:rsidR="00E107B9" w:rsidRPr="00E107B9">
        <w:rPr>
          <w:b/>
        </w:rPr>
        <w:t xml:space="preserve"> </w:t>
      </w:r>
      <w:r w:rsidR="00E107B9" w:rsidRPr="00E107B9">
        <w:t>Şehit Hava Pilot Oğuz Yenen İ</w:t>
      </w:r>
      <w:r w:rsidR="00284D69">
        <w:t>mam Hatip Ortaokulu</w:t>
      </w:r>
      <w:r w:rsidRPr="00E107B9">
        <w:rPr>
          <w:rFonts w:asciiTheme="majorBidi" w:hAnsiTheme="majorBidi" w:cstheme="majorBidi"/>
          <w:sz w:val="24"/>
          <w:szCs w:val="24"/>
        </w:rPr>
        <w:t xml:space="preserve"> Müdürlüğü</w:t>
      </w:r>
      <w:r w:rsidR="00E107B9">
        <w:rPr>
          <w:rFonts w:asciiTheme="majorBidi" w:hAnsiTheme="majorBidi" w:cstheme="majorBidi"/>
          <w:sz w:val="24"/>
          <w:szCs w:val="24"/>
        </w:rPr>
        <w:t xml:space="preserve"> </w:t>
      </w:r>
      <w:r w:rsidRPr="00E107B9">
        <w:rPr>
          <w:rFonts w:asciiTheme="majorBidi" w:hAnsiTheme="majorBidi" w:cstheme="majorBidi"/>
          <w:sz w:val="24"/>
          <w:szCs w:val="24"/>
        </w:rPr>
        <w:t>kurumsal</w:t>
      </w:r>
      <w:r w:rsidR="00E107B9">
        <w:rPr>
          <w:rFonts w:asciiTheme="majorBidi" w:hAnsiTheme="majorBidi" w:cstheme="majorBidi"/>
          <w:sz w:val="24"/>
          <w:szCs w:val="24"/>
        </w:rPr>
        <w:t xml:space="preserve"> </w:t>
      </w:r>
      <w:r w:rsidRPr="00E107B9">
        <w:rPr>
          <w:rFonts w:asciiTheme="majorBidi" w:hAnsiTheme="majorBidi" w:cstheme="majorBidi"/>
          <w:sz w:val="24"/>
          <w:szCs w:val="24"/>
        </w:rPr>
        <w:t>kimliğine</w:t>
      </w:r>
      <w:r w:rsidR="00E107B9">
        <w:rPr>
          <w:rFonts w:asciiTheme="majorBidi" w:hAnsiTheme="majorBidi" w:cstheme="majorBidi"/>
          <w:sz w:val="24"/>
          <w:szCs w:val="24"/>
        </w:rPr>
        <w:t xml:space="preserve"> </w:t>
      </w:r>
      <w:r w:rsidRPr="00E107B9">
        <w:rPr>
          <w:rFonts w:asciiTheme="majorBidi" w:hAnsiTheme="majorBidi" w:cstheme="majorBidi"/>
          <w:sz w:val="24"/>
          <w:szCs w:val="24"/>
        </w:rPr>
        <w:t>uygun</w:t>
      </w:r>
      <w:r w:rsidR="00E107B9">
        <w:rPr>
          <w:rFonts w:asciiTheme="majorBidi" w:hAnsiTheme="majorBidi" w:cstheme="majorBidi"/>
          <w:sz w:val="24"/>
          <w:szCs w:val="24"/>
        </w:rPr>
        <w:t xml:space="preserve"> </w:t>
      </w:r>
      <w:r w:rsidRPr="00E107B9">
        <w:rPr>
          <w:rFonts w:asciiTheme="majorBidi" w:hAnsiTheme="majorBidi" w:cstheme="majorBidi"/>
          <w:sz w:val="24"/>
          <w:szCs w:val="24"/>
        </w:rPr>
        <w:t>olarak</w:t>
      </w:r>
      <w:r w:rsidR="00E107B9">
        <w:rPr>
          <w:rFonts w:asciiTheme="majorBidi" w:hAnsiTheme="majorBidi" w:cstheme="majorBidi"/>
          <w:sz w:val="24"/>
          <w:szCs w:val="24"/>
        </w:rPr>
        <w:t xml:space="preserve"> </w:t>
      </w:r>
      <w:r w:rsidRPr="00E107B9">
        <w:rPr>
          <w:rFonts w:asciiTheme="majorBidi" w:hAnsiTheme="majorBidi" w:cstheme="majorBidi"/>
          <w:sz w:val="24"/>
          <w:szCs w:val="24"/>
        </w:rPr>
        <w:t>çeşitli</w:t>
      </w:r>
      <w:r w:rsidR="00E107B9">
        <w:rPr>
          <w:rFonts w:asciiTheme="majorBidi" w:hAnsiTheme="majorBidi" w:cstheme="majorBidi"/>
          <w:sz w:val="24"/>
          <w:szCs w:val="24"/>
        </w:rPr>
        <w:t xml:space="preserve"> </w:t>
      </w:r>
      <w:r w:rsidRPr="00E107B9">
        <w:rPr>
          <w:rFonts w:asciiTheme="majorBidi" w:hAnsiTheme="majorBidi" w:cstheme="majorBidi"/>
          <w:sz w:val="24"/>
          <w:szCs w:val="24"/>
        </w:rPr>
        <w:t>özelliklerde</w:t>
      </w:r>
      <w:r w:rsidR="00284D69">
        <w:rPr>
          <w:rFonts w:asciiTheme="majorBidi" w:hAnsiTheme="majorBidi" w:cstheme="majorBidi"/>
          <w:sz w:val="24"/>
          <w:szCs w:val="24"/>
        </w:rPr>
        <w:t xml:space="preserve"> 8</w:t>
      </w:r>
      <w:r w:rsidR="0059518A" w:rsidRPr="00E107B9">
        <w:rPr>
          <w:rFonts w:asciiTheme="majorBidi" w:hAnsiTheme="majorBidi" w:cstheme="majorBidi"/>
          <w:sz w:val="24"/>
          <w:szCs w:val="24"/>
        </w:rPr>
        <w:t xml:space="preserve"> </w:t>
      </w:r>
      <w:r w:rsidR="00D426F1" w:rsidRPr="00E107B9">
        <w:rPr>
          <w:rFonts w:asciiTheme="majorBidi" w:hAnsiTheme="majorBidi" w:cstheme="majorBidi"/>
          <w:sz w:val="24"/>
          <w:szCs w:val="24"/>
        </w:rPr>
        <w:t>(</w:t>
      </w:r>
      <w:r w:rsidR="00284D69">
        <w:rPr>
          <w:rFonts w:asciiTheme="majorBidi" w:hAnsiTheme="majorBidi" w:cstheme="majorBidi"/>
          <w:sz w:val="24"/>
          <w:szCs w:val="24"/>
        </w:rPr>
        <w:t>Sekiz</w:t>
      </w:r>
      <w:r w:rsidRPr="00E107B9">
        <w:rPr>
          <w:rFonts w:asciiTheme="majorBidi" w:hAnsiTheme="majorBidi" w:cstheme="majorBidi"/>
          <w:sz w:val="24"/>
          <w:szCs w:val="24"/>
        </w:rPr>
        <w:t>)</w:t>
      </w:r>
      <w:r w:rsidR="00284D69">
        <w:rPr>
          <w:rFonts w:asciiTheme="majorBidi" w:hAnsiTheme="majorBidi" w:cstheme="majorBidi"/>
          <w:sz w:val="24"/>
          <w:szCs w:val="24"/>
        </w:rPr>
        <w:t xml:space="preserve"> </w:t>
      </w:r>
      <w:r w:rsidRPr="00E107B9">
        <w:rPr>
          <w:rFonts w:asciiTheme="majorBidi" w:hAnsiTheme="majorBidi" w:cstheme="majorBidi"/>
          <w:sz w:val="24"/>
          <w:szCs w:val="24"/>
        </w:rPr>
        <w:t>kalem malzemenin temini ile ilgili usul, esas ve prensipleri kapsar.</w:t>
      </w:r>
    </w:p>
    <w:p w:rsidR="009355AB" w:rsidRPr="00E107B9" w:rsidRDefault="009355AB">
      <w:pPr>
        <w:pStyle w:val="GvdeMetni"/>
        <w:rPr>
          <w:rFonts w:asciiTheme="majorBidi" w:hAnsiTheme="majorBidi" w:cstheme="majorBidi"/>
        </w:rPr>
      </w:pPr>
    </w:p>
    <w:p w:rsidR="009355AB" w:rsidRPr="00E107B9" w:rsidRDefault="009355AB">
      <w:pPr>
        <w:pStyle w:val="GvdeMetni"/>
        <w:spacing w:before="2"/>
        <w:rPr>
          <w:rFonts w:asciiTheme="majorBidi" w:hAnsiTheme="majorBidi" w:cstheme="majorBidi"/>
        </w:rPr>
      </w:pPr>
    </w:p>
    <w:p w:rsidR="009355AB" w:rsidRPr="00E107B9" w:rsidRDefault="00F04875">
      <w:pPr>
        <w:pStyle w:val="Balk1"/>
        <w:numPr>
          <w:ilvl w:val="0"/>
          <w:numId w:val="14"/>
        </w:numPr>
        <w:tabs>
          <w:tab w:val="left" w:pos="539"/>
        </w:tabs>
        <w:spacing w:line="240" w:lineRule="auto"/>
        <w:ind w:left="539" w:hanging="427"/>
        <w:rPr>
          <w:rFonts w:asciiTheme="majorBidi" w:hAnsiTheme="majorBidi" w:cstheme="majorBidi"/>
        </w:rPr>
      </w:pPr>
      <w:r w:rsidRPr="00E107B9">
        <w:rPr>
          <w:rFonts w:asciiTheme="majorBidi" w:hAnsiTheme="majorBidi" w:cstheme="majorBidi"/>
          <w:spacing w:val="-2"/>
        </w:rPr>
        <w:t>TANIMLAR</w:t>
      </w:r>
    </w:p>
    <w:p w:rsidR="009355AB" w:rsidRPr="00E107B9" w:rsidRDefault="00F04875" w:rsidP="0059518A">
      <w:pPr>
        <w:pStyle w:val="ListeParagraf"/>
        <w:numPr>
          <w:ilvl w:val="1"/>
          <w:numId w:val="14"/>
        </w:numPr>
        <w:tabs>
          <w:tab w:val="left" w:pos="831"/>
          <w:tab w:val="left" w:pos="2323"/>
        </w:tabs>
        <w:spacing w:before="1"/>
        <w:ind w:left="831" w:hanging="359"/>
        <w:rPr>
          <w:rFonts w:asciiTheme="majorBidi" w:hAnsiTheme="majorBidi" w:cstheme="majorBidi"/>
          <w:sz w:val="24"/>
          <w:szCs w:val="24"/>
        </w:rPr>
      </w:pPr>
      <w:r w:rsidRPr="00E107B9">
        <w:rPr>
          <w:rFonts w:asciiTheme="majorBidi" w:hAnsiTheme="majorBidi" w:cstheme="majorBidi"/>
          <w:spacing w:val="-2"/>
          <w:sz w:val="24"/>
          <w:szCs w:val="24"/>
        </w:rPr>
        <w:t>Kurum</w:t>
      </w:r>
      <w:r w:rsidRPr="00E107B9">
        <w:rPr>
          <w:rFonts w:asciiTheme="majorBidi" w:hAnsiTheme="majorBidi" w:cstheme="majorBidi"/>
          <w:sz w:val="24"/>
          <w:szCs w:val="24"/>
        </w:rPr>
        <w:tab/>
        <w:t>:</w:t>
      </w:r>
      <w:r w:rsidR="0059518A" w:rsidRPr="00E107B9">
        <w:rPr>
          <w:rFonts w:asciiTheme="majorBidi" w:hAnsiTheme="majorBidi" w:cstheme="majorBidi"/>
          <w:b/>
          <w:sz w:val="24"/>
          <w:szCs w:val="24"/>
        </w:rPr>
        <w:t xml:space="preserve"> </w:t>
      </w:r>
      <w:r w:rsidR="0059518A" w:rsidRPr="00E107B9">
        <w:rPr>
          <w:rFonts w:asciiTheme="majorBidi" w:hAnsiTheme="majorBidi" w:cstheme="majorBidi"/>
          <w:b/>
          <w:i/>
          <w:iCs/>
          <w:sz w:val="24"/>
          <w:szCs w:val="24"/>
          <w:u w:val="single"/>
        </w:rPr>
        <w:t xml:space="preserve">Şehit Hava Pilot Oğuz Yenen </w:t>
      </w:r>
      <w:r w:rsidRPr="00E107B9">
        <w:rPr>
          <w:rFonts w:asciiTheme="majorBidi" w:hAnsiTheme="majorBidi" w:cstheme="majorBidi"/>
          <w:b/>
          <w:i/>
          <w:iCs/>
          <w:spacing w:val="-2"/>
          <w:sz w:val="24"/>
          <w:szCs w:val="24"/>
          <w:u w:val="single"/>
        </w:rPr>
        <w:t>İ</w:t>
      </w:r>
      <w:r w:rsidR="00284D69">
        <w:rPr>
          <w:rFonts w:asciiTheme="majorBidi" w:hAnsiTheme="majorBidi" w:cstheme="majorBidi"/>
          <w:b/>
          <w:i/>
          <w:iCs/>
          <w:spacing w:val="-2"/>
          <w:sz w:val="24"/>
          <w:szCs w:val="24"/>
          <w:u w:val="single"/>
        </w:rPr>
        <w:t>mam Hatip Ortaokulu</w:t>
      </w:r>
    </w:p>
    <w:p w:rsidR="009355AB" w:rsidRPr="00E107B9" w:rsidRDefault="00F04875">
      <w:pPr>
        <w:pStyle w:val="ListeParagraf"/>
        <w:numPr>
          <w:ilvl w:val="1"/>
          <w:numId w:val="14"/>
        </w:numPr>
        <w:tabs>
          <w:tab w:val="left" w:pos="831"/>
        </w:tabs>
        <w:spacing w:before="157"/>
        <w:ind w:left="831" w:hanging="359"/>
        <w:rPr>
          <w:rFonts w:asciiTheme="majorBidi" w:hAnsiTheme="majorBidi" w:cstheme="majorBidi"/>
          <w:sz w:val="24"/>
          <w:szCs w:val="24"/>
        </w:rPr>
      </w:pPr>
      <w:r w:rsidRPr="00E107B9">
        <w:rPr>
          <w:rFonts w:asciiTheme="majorBidi" w:hAnsiTheme="majorBidi" w:cstheme="majorBidi"/>
          <w:sz w:val="24"/>
          <w:szCs w:val="24"/>
        </w:rPr>
        <w:t>Firma/</w:t>
      </w:r>
      <w:r w:rsidR="0059518A" w:rsidRPr="00E107B9">
        <w:rPr>
          <w:rFonts w:asciiTheme="majorBidi" w:hAnsiTheme="majorBidi" w:cstheme="majorBidi"/>
          <w:sz w:val="24"/>
          <w:szCs w:val="24"/>
        </w:rPr>
        <w:t>İstekli:</w:t>
      </w:r>
      <w:r w:rsidR="00284D69">
        <w:rPr>
          <w:rFonts w:asciiTheme="majorBidi" w:hAnsiTheme="majorBidi" w:cstheme="majorBidi"/>
          <w:sz w:val="24"/>
          <w:szCs w:val="24"/>
        </w:rPr>
        <w:tab/>
        <w:t xml:space="preserve">   :</w:t>
      </w:r>
      <w:r w:rsidR="0059518A" w:rsidRPr="00E107B9">
        <w:rPr>
          <w:rFonts w:asciiTheme="majorBidi" w:hAnsiTheme="majorBidi" w:cstheme="majorBidi"/>
          <w:sz w:val="24"/>
          <w:szCs w:val="24"/>
        </w:rPr>
        <w:t xml:space="preserve"> İş için teklif veren gerçek ve tüzel</w:t>
      </w:r>
      <w:r w:rsidRPr="00E107B9">
        <w:rPr>
          <w:rFonts w:asciiTheme="majorBidi" w:hAnsiTheme="majorBidi" w:cstheme="majorBidi"/>
          <w:sz w:val="24"/>
          <w:szCs w:val="24"/>
        </w:rPr>
        <w:t xml:space="preserve"> </w:t>
      </w:r>
      <w:r w:rsidRPr="00E107B9">
        <w:rPr>
          <w:rFonts w:asciiTheme="majorBidi" w:hAnsiTheme="majorBidi" w:cstheme="majorBidi"/>
          <w:spacing w:val="-4"/>
          <w:sz w:val="24"/>
          <w:szCs w:val="24"/>
        </w:rPr>
        <w:t>kişi</w:t>
      </w:r>
    </w:p>
    <w:p w:rsidR="009355AB" w:rsidRPr="00E107B9" w:rsidRDefault="00F04875" w:rsidP="00E107B9">
      <w:pPr>
        <w:pStyle w:val="ListeParagraf"/>
        <w:numPr>
          <w:ilvl w:val="1"/>
          <w:numId w:val="14"/>
        </w:numPr>
        <w:tabs>
          <w:tab w:val="left" w:pos="831"/>
          <w:tab w:val="left" w:pos="2322"/>
        </w:tabs>
        <w:spacing w:before="142"/>
        <w:ind w:left="831" w:hanging="359"/>
        <w:rPr>
          <w:rFonts w:asciiTheme="majorBidi" w:hAnsiTheme="majorBidi" w:cstheme="majorBidi"/>
          <w:sz w:val="24"/>
          <w:szCs w:val="24"/>
        </w:rPr>
      </w:pPr>
      <w:r w:rsidRPr="00E107B9">
        <w:rPr>
          <w:rFonts w:asciiTheme="majorBidi" w:hAnsiTheme="majorBidi" w:cstheme="majorBidi"/>
          <w:spacing w:val="-2"/>
          <w:sz w:val="24"/>
          <w:szCs w:val="24"/>
        </w:rPr>
        <w:t>Taraf</w:t>
      </w:r>
      <w:r w:rsidRPr="00E107B9">
        <w:rPr>
          <w:rFonts w:asciiTheme="majorBidi" w:hAnsiTheme="majorBidi" w:cstheme="majorBidi"/>
          <w:sz w:val="24"/>
          <w:szCs w:val="24"/>
        </w:rPr>
        <w:tab/>
        <w:t>:</w:t>
      </w:r>
      <w:r w:rsidR="00E107B9" w:rsidRPr="00E107B9">
        <w:rPr>
          <w:b/>
          <w:sz w:val="28"/>
        </w:rPr>
        <w:t xml:space="preserve"> </w:t>
      </w:r>
      <w:r w:rsidR="00E107B9" w:rsidRPr="00E107B9">
        <w:rPr>
          <w:bCs/>
          <w:sz w:val="24"/>
          <w:szCs w:val="24"/>
        </w:rPr>
        <w:t xml:space="preserve">Şehit Hava Pilot Oğuz </w:t>
      </w:r>
      <w:r w:rsidR="00E9202D" w:rsidRPr="00E107B9">
        <w:rPr>
          <w:bCs/>
          <w:sz w:val="24"/>
          <w:szCs w:val="24"/>
        </w:rPr>
        <w:t>Yenen</w:t>
      </w:r>
      <w:r w:rsidR="00E9202D">
        <w:rPr>
          <w:b/>
          <w:sz w:val="28"/>
        </w:rPr>
        <w:t xml:space="preserve"> </w:t>
      </w:r>
      <w:r w:rsidR="00E9202D" w:rsidRPr="00E107B9">
        <w:rPr>
          <w:rFonts w:asciiTheme="majorBidi" w:hAnsiTheme="majorBidi" w:cstheme="majorBidi"/>
          <w:sz w:val="24"/>
          <w:szCs w:val="24"/>
        </w:rPr>
        <w:t>İ</w:t>
      </w:r>
      <w:r w:rsidR="00284D69">
        <w:rPr>
          <w:rFonts w:asciiTheme="majorBidi" w:hAnsiTheme="majorBidi" w:cstheme="majorBidi"/>
          <w:sz w:val="24"/>
          <w:szCs w:val="24"/>
        </w:rPr>
        <w:t>mam Hatip Ortaokulu ve</w:t>
      </w:r>
      <w:r w:rsidR="00E107B9">
        <w:rPr>
          <w:rFonts w:asciiTheme="majorBidi" w:hAnsiTheme="majorBidi" w:cstheme="majorBidi"/>
          <w:sz w:val="24"/>
          <w:szCs w:val="24"/>
        </w:rPr>
        <w:t xml:space="preserve"> </w:t>
      </w:r>
      <w:r w:rsidRPr="00E107B9">
        <w:rPr>
          <w:rFonts w:asciiTheme="majorBidi" w:hAnsiTheme="majorBidi" w:cstheme="majorBidi"/>
          <w:sz w:val="24"/>
          <w:szCs w:val="24"/>
        </w:rPr>
        <w:t xml:space="preserve">İstekli </w:t>
      </w:r>
      <w:r w:rsidRPr="00E107B9">
        <w:rPr>
          <w:rFonts w:asciiTheme="majorBidi" w:hAnsiTheme="majorBidi" w:cstheme="majorBidi"/>
          <w:spacing w:val="-2"/>
          <w:sz w:val="24"/>
          <w:szCs w:val="24"/>
        </w:rPr>
        <w:t>Firma</w:t>
      </w:r>
    </w:p>
    <w:p w:rsidR="009355AB" w:rsidRPr="00E107B9" w:rsidRDefault="009355AB">
      <w:pPr>
        <w:pStyle w:val="GvdeMetni"/>
        <w:rPr>
          <w:rFonts w:asciiTheme="majorBidi" w:hAnsiTheme="majorBidi" w:cstheme="majorBidi"/>
        </w:rPr>
      </w:pPr>
    </w:p>
    <w:p w:rsidR="009355AB" w:rsidRPr="00E107B9" w:rsidRDefault="009355AB">
      <w:pPr>
        <w:pStyle w:val="GvdeMetni"/>
        <w:spacing w:before="6"/>
        <w:rPr>
          <w:rFonts w:asciiTheme="majorBidi" w:hAnsiTheme="majorBidi" w:cstheme="majorBidi"/>
        </w:rPr>
      </w:pPr>
    </w:p>
    <w:p w:rsidR="009355AB" w:rsidRPr="00E107B9" w:rsidRDefault="00F04875">
      <w:pPr>
        <w:pStyle w:val="Balk2"/>
        <w:numPr>
          <w:ilvl w:val="0"/>
          <w:numId w:val="14"/>
        </w:numPr>
        <w:tabs>
          <w:tab w:val="left" w:pos="539"/>
        </w:tabs>
        <w:spacing w:line="272" w:lineRule="exact"/>
        <w:ind w:left="539" w:hanging="427"/>
        <w:rPr>
          <w:rFonts w:asciiTheme="majorBidi" w:hAnsiTheme="majorBidi" w:cstheme="majorBidi"/>
        </w:rPr>
      </w:pPr>
      <w:r w:rsidRPr="00E107B9">
        <w:rPr>
          <w:rFonts w:asciiTheme="majorBidi" w:hAnsiTheme="majorBidi" w:cstheme="majorBidi"/>
        </w:rPr>
        <w:t>İŞİN</w:t>
      </w:r>
      <w:r w:rsidR="00E107B9">
        <w:rPr>
          <w:rFonts w:asciiTheme="majorBidi" w:hAnsiTheme="majorBidi" w:cstheme="majorBidi"/>
        </w:rPr>
        <w:t xml:space="preserve"> </w:t>
      </w:r>
      <w:r w:rsidRPr="00E107B9">
        <w:rPr>
          <w:rFonts w:asciiTheme="majorBidi" w:hAnsiTheme="majorBidi" w:cstheme="majorBidi"/>
        </w:rPr>
        <w:t>TARİFİ</w:t>
      </w:r>
      <w:r w:rsidR="00E107B9">
        <w:rPr>
          <w:rFonts w:asciiTheme="majorBidi" w:hAnsiTheme="majorBidi" w:cstheme="majorBidi"/>
        </w:rPr>
        <w:t xml:space="preserve"> </w:t>
      </w:r>
      <w:r w:rsidRPr="00E107B9">
        <w:rPr>
          <w:rFonts w:asciiTheme="majorBidi" w:hAnsiTheme="majorBidi" w:cstheme="majorBidi"/>
        </w:rPr>
        <w:t>ve</w:t>
      </w:r>
      <w:r w:rsidR="00E107B9">
        <w:rPr>
          <w:rFonts w:asciiTheme="majorBidi" w:hAnsiTheme="majorBidi" w:cstheme="majorBidi"/>
        </w:rPr>
        <w:t xml:space="preserve"> </w:t>
      </w:r>
      <w:r w:rsidRPr="00E107B9">
        <w:rPr>
          <w:rFonts w:asciiTheme="majorBidi" w:hAnsiTheme="majorBidi" w:cstheme="majorBidi"/>
        </w:rPr>
        <w:t>HİZMET</w:t>
      </w:r>
      <w:r w:rsidRPr="00E107B9">
        <w:rPr>
          <w:rFonts w:asciiTheme="majorBidi" w:hAnsiTheme="majorBidi" w:cstheme="majorBidi"/>
          <w:spacing w:val="-2"/>
        </w:rPr>
        <w:t>SÜRESİ</w:t>
      </w:r>
    </w:p>
    <w:p w:rsidR="009355AB" w:rsidRPr="00E107B9" w:rsidRDefault="00F04875">
      <w:pPr>
        <w:pStyle w:val="ListeParagraf"/>
        <w:numPr>
          <w:ilvl w:val="1"/>
          <w:numId w:val="14"/>
        </w:numPr>
        <w:tabs>
          <w:tab w:val="left" w:pos="679"/>
        </w:tabs>
        <w:ind w:right="938" w:hanging="435"/>
        <w:rPr>
          <w:rFonts w:asciiTheme="majorBidi" w:hAnsiTheme="majorBidi" w:cstheme="majorBidi"/>
          <w:sz w:val="24"/>
          <w:szCs w:val="24"/>
        </w:rPr>
      </w:pPr>
      <w:r w:rsidRPr="00E107B9">
        <w:rPr>
          <w:rFonts w:asciiTheme="majorBidi" w:hAnsiTheme="majorBidi" w:cstheme="majorBidi"/>
          <w:sz w:val="24"/>
          <w:szCs w:val="24"/>
        </w:rPr>
        <w:t>Her Üründen ihtiyaç oranında alınacak olup üstte belirtilen tabloya birim/adet/paket fiyatı</w:t>
      </w:r>
      <w:r w:rsidR="00E107B9">
        <w:rPr>
          <w:rFonts w:asciiTheme="majorBidi" w:hAnsiTheme="majorBidi" w:cstheme="majorBidi"/>
          <w:sz w:val="24"/>
          <w:szCs w:val="24"/>
        </w:rPr>
        <w:t xml:space="preserve"> </w:t>
      </w:r>
      <w:r w:rsidRPr="00E107B9">
        <w:rPr>
          <w:rFonts w:asciiTheme="majorBidi" w:hAnsiTheme="majorBidi" w:cstheme="majorBidi"/>
          <w:spacing w:val="-2"/>
          <w:sz w:val="24"/>
          <w:szCs w:val="24"/>
        </w:rPr>
        <w:t>yazılacaktır.</w:t>
      </w:r>
    </w:p>
    <w:p w:rsidR="009355AB" w:rsidRPr="00E107B9" w:rsidRDefault="00F04875">
      <w:pPr>
        <w:pStyle w:val="ListeParagraf"/>
        <w:numPr>
          <w:ilvl w:val="1"/>
          <w:numId w:val="14"/>
        </w:numPr>
        <w:tabs>
          <w:tab w:val="left" w:pos="679"/>
        </w:tabs>
        <w:ind w:hanging="435"/>
        <w:rPr>
          <w:rFonts w:asciiTheme="majorBidi" w:hAnsiTheme="majorBidi" w:cstheme="majorBidi"/>
          <w:sz w:val="24"/>
          <w:szCs w:val="24"/>
        </w:rPr>
      </w:pPr>
      <w:r w:rsidRPr="00E107B9">
        <w:rPr>
          <w:rFonts w:asciiTheme="majorBidi" w:hAnsiTheme="majorBidi" w:cstheme="majorBidi"/>
          <w:sz w:val="24"/>
          <w:szCs w:val="24"/>
        </w:rPr>
        <w:t>Tablo1’de adet</w:t>
      </w:r>
      <w:r w:rsidR="00E107B9">
        <w:rPr>
          <w:rFonts w:asciiTheme="majorBidi" w:hAnsiTheme="majorBidi" w:cstheme="majorBidi"/>
          <w:sz w:val="24"/>
          <w:szCs w:val="24"/>
        </w:rPr>
        <w:t xml:space="preserve"> </w:t>
      </w:r>
      <w:r w:rsidRPr="00E107B9">
        <w:rPr>
          <w:rFonts w:asciiTheme="majorBidi" w:hAnsiTheme="majorBidi" w:cstheme="majorBidi"/>
          <w:sz w:val="24"/>
          <w:szCs w:val="24"/>
        </w:rPr>
        <w:t>ve özellikleri belirtilen</w:t>
      </w:r>
      <w:r w:rsidR="00E107B9">
        <w:rPr>
          <w:rFonts w:asciiTheme="majorBidi" w:hAnsiTheme="majorBidi" w:cstheme="majorBidi"/>
          <w:sz w:val="24"/>
          <w:szCs w:val="24"/>
        </w:rPr>
        <w:t xml:space="preserve"> </w:t>
      </w:r>
      <w:r w:rsidRPr="00E107B9">
        <w:rPr>
          <w:rFonts w:asciiTheme="majorBidi" w:hAnsiTheme="majorBidi" w:cstheme="majorBidi"/>
          <w:sz w:val="24"/>
          <w:szCs w:val="24"/>
        </w:rPr>
        <w:t>malzeme</w:t>
      </w:r>
      <w:r w:rsidR="00E107B9">
        <w:rPr>
          <w:rFonts w:asciiTheme="majorBidi" w:hAnsiTheme="majorBidi" w:cstheme="majorBidi"/>
          <w:sz w:val="24"/>
          <w:szCs w:val="24"/>
        </w:rPr>
        <w:t xml:space="preserve"> </w:t>
      </w:r>
      <w:r w:rsidRPr="00E107B9">
        <w:rPr>
          <w:rFonts w:asciiTheme="majorBidi" w:hAnsiTheme="majorBidi" w:cstheme="majorBidi"/>
          <w:sz w:val="24"/>
          <w:szCs w:val="24"/>
        </w:rPr>
        <w:t>temin edilerek</w:t>
      </w:r>
      <w:r w:rsidR="00E107B9">
        <w:rPr>
          <w:rFonts w:asciiTheme="majorBidi" w:hAnsiTheme="majorBidi" w:cstheme="majorBidi"/>
          <w:sz w:val="24"/>
          <w:szCs w:val="24"/>
        </w:rPr>
        <w:t xml:space="preserve"> </w:t>
      </w:r>
      <w:r w:rsidRPr="00E107B9">
        <w:rPr>
          <w:rFonts w:asciiTheme="majorBidi" w:hAnsiTheme="majorBidi" w:cstheme="majorBidi"/>
          <w:sz w:val="24"/>
          <w:szCs w:val="24"/>
        </w:rPr>
        <w:t>İdareye</w:t>
      </w:r>
      <w:r w:rsidR="00E107B9">
        <w:rPr>
          <w:rFonts w:asciiTheme="majorBidi" w:hAnsiTheme="majorBidi" w:cstheme="majorBidi"/>
          <w:sz w:val="24"/>
          <w:szCs w:val="24"/>
        </w:rPr>
        <w:t xml:space="preserve"> </w:t>
      </w:r>
      <w:r w:rsidRPr="00E107B9">
        <w:rPr>
          <w:rFonts w:asciiTheme="majorBidi" w:hAnsiTheme="majorBidi" w:cstheme="majorBidi"/>
          <w:sz w:val="24"/>
          <w:szCs w:val="24"/>
        </w:rPr>
        <w:t xml:space="preserve">teslim </w:t>
      </w:r>
      <w:r w:rsidRPr="00E107B9">
        <w:rPr>
          <w:rFonts w:asciiTheme="majorBidi" w:hAnsiTheme="majorBidi" w:cstheme="majorBidi"/>
          <w:spacing w:val="-2"/>
          <w:sz w:val="24"/>
          <w:szCs w:val="24"/>
        </w:rPr>
        <w:t>edilecektir.</w:t>
      </w:r>
    </w:p>
    <w:p w:rsidR="009355AB" w:rsidRPr="00E107B9" w:rsidRDefault="00F04875">
      <w:pPr>
        <w:pStyle w:val="ListeParagraf"/>
        <w:numPr>
          <w:ilvl w:val="1"/>
          <w:numId w:val="14"/>
        </w:numPr>
        <w:tabs>
          <w:tab w:val="left" w:pos="679"/>
        </w:tabs>
        <w:ind w:hanging="435"/>
        <w:rPr>
          <w:rFonts w:asciiTheme="majorBidi" w:hAnsiTheme="majorBidi" w:cstheme="majorBidi"/>
          <w:sz w:val="24"/>
          <w:szCs w:val="24"/>
        </w:rPr>
      </w:pPr>
      <w:r w:rsidRPr="00E107B9">
        <w:rPr>
          <w:rFonts w:asciiTheme="majorBidi" w:hAnsiTheme="majorBidi" w:cstheme="majorBidi"/>
          <w:sz w:val="24"/>
          <w:szCs w:val="24"/>
        </w:rPr>
        <w:t>Ürünler</w:t>
      </w:r>
      <w:r w:rsidR="00E107B9">
        <w:rPr>
          <w:rFonts w:asciiTheme="majorBidi" w:hAnsiTheme="majorBidi" w:cstheme="majorBidi"/>
          <w:sz w:val="24"/>
          <w:szCs w:val="24"/>
        </w:rPr>
        <w:t xml:space="preserve"> </w:t>
      </w:r>
      <w:r w:rsidRPr="00E107B9">
        <w:rPr>
          <w:rFonts w:asciiTheme="majorBidi" w:hAnsiTheme="majorBidi" w:cstheme="majorBidi"/>
          <w:sz w:val="24"/>
          <w:szCs w:val="24"/>
        </w:rPr>
        <w:t>üst</w:t>
      </w:r>
      <w:r w:rsidR="00E107B9">
        <w:rPr>
          <w:rFonts w:asciiTheme="majorBidi" w:hAnsiTheme="majorBidi" w:cstheme="majorBidi"/>
          <w:sz w:val="24"/>
          <w:szCs w:val="24"/>
        </w:rPr>
        <w:t xml:space="preserve"> </w:t>
      </w:r>
      <w:r w:rsidRPr="00E107B9">
        <w:rPr>
          <w:rFonts w:asciiTheme="majorBidi" w:hAnsiTheme="majorBidi" w:cstheme="majorBidi"/>
          <w:sz w:val="24"/>
          <w:szCs w:val="24"/>
        </w:rPr>
        <w:t>düzey</w:t>
      </w:r>
      <w:r w:rsidR="00E107B9">
        <w:rPr>
          <w:rFonts w:asciiTheme="majorBidi" w:hAnsiTheme="majorBidi" w:cstheme="majorBidi"/>
          <w:sz w:val="24"/>
          <w:szCs w:val="24"/>
        </w:rPr>
        <w:t xml:space="preserve"> </w:t>
      </w:r>
      <w:r w:rsidRPr="00E107B9">
        <w:rPr>
          <w:rFonts w:asciiTheme="majorBidi" w:hAnsiTheme="majorBidi" w:cstheme="majorBidi"/>
          <w:sz w:val="24"/>
          <w:szCs w:val="24"/>
        </w:rPr>
        <w:t>kalitede</w:t>
      </w:r>
      <w:r w:rsidR="00E107B9">
        <w:rPr>
          <w:rFonts w:asciiTheme="majorBidi" w:hAnsiTheme="majorBidi" w:cstheme="majorBidi"/>
          <w:sz w:val="24"/>
          <w:szCs w:val="24"/>
        </w:rPr>
        <w:t xml:space="preserve"> </w:t>
      </w:r>
      <w:r w:rsidRPr="00E107B9">
        <w:rPr>
          <w:rFonts w:asciiTheme="majorBidi" w:hAnsiTheme="majorBidi" w:cstheme="majorBidi"/>
          <w:sz w:val="24"/>
          <w:szCs w:val="24"/>
        </w:rPr>
        <w:t>ve</w:t>
      </w:r>
      <w:r w:rsidR="00E107B9">
        <w:rPr>
          <w:rFonts w:asciiTheme="majorBidi" w:hAnsiTheme="majorBidi" w:cstheme="majorBidi"/>
          <w:sz w:val="24"/>
          <w:szCs w:val="24"/>
        </w:rPr>
        <w:t xml:space="preserve"> </w:t>
      </w:r>
      <w:r w:rsidRPr="00E107B9">
        <w:rPr>
          <w:rFonts w:asciiTheme="majorBidi" w:hAnsiTheme="majorBidi" w:cstheme="majorBidi"/>
          <w:sz w:val="24"/>
          <w:szCs w:val="24"/>
        </w:rPr>
        <w:t>1. sınıf standartlarda</w:t>
      </w:r>
      <w:r w:rsidR="00E107B9">
        <w:rPr>
          <w:rFonts w:asciiTheme="majorBidi" w:hAnsiTheme="majorBidi" w:cstheme="majorBidi"/>
          <w:sz w:val="24"/>
          <w:szCs w:val="24"/>
        </w:rPr>
        <w:t xml:space="preserve"> </w:t>
      </w:r>
      <w:r w:rsidRPr="00E107B9">
        <w:rPr>
          <w:rFonts w:asciiTheme="majorBidi" w:hAnsiTheme="majorBidi" w:cstheme="majorBidi"/>
          <w:spacing w:val="-2"/>
          <w:sz w:val="24"/>
          <w:szCs w:val="24"/>
        </w:rPr>
        <w:t>olacaktır.</w:t>
      </w:r>
    </w:p>
    <w:p w:rsidR="009355AB" w:rsidRPr="00E107B9" w:rsidRDefault="00F04875">
      <w:pPr>
        <w:pStyle w:val="ListeParagraf"/>
        <w:numPr>
          <w:ilvl w:val="1"/>
          <w:numId w:val="14"/>
        </w:numPr>
        <w:tabs>
          <w:tab w:val="left" w:pos="679"/>
        </w:tabs>
        <w:ind w:hanging="435"/>
        <w:rPr>
          <w:rFonts w:asciiTheme="majorBidi" w:hAnsiTheme="majorBidi" w:cstheme="majorBidi"/>
          <w:sz w:val="24"/>
          <w:szCs w:val="24"/>
        </w:rPr>
      </w:pPr>
      <w:r w:rsidRPr="00E107B9">
        <w:rPr>
          <w:rFonts w:asciiTheme="majorBidi" w:hAnsiTheme="majorBidi" w:cstheme="majorBidi"/>
          <w:sz w:val="24"/>
          <w:szCs w:val="24"/>
        </w:rPr>
        <w:t>İstekli</w:t>
      </w:r>
      <w:r w:rsidR="00E107B9">
        <w:rPr>
          <w:rFonts w:asciiTheme="majorBidi" w:hAnsiTheme="majorBidi" w:cstheme="majorBidi"/>
          <w:sz w:val="24"/>
          <w:szCs w:val="24"/>
        </w:rPr>
        <w:t xml:space="preserve"> </w:t>
      </w:r>
      <w:r w:rsidRPr="00E107B9">
        <w:rPr>
          <w:rFonts w:asciiTheme="majorBidi" w:hAnsiTheme="majorBidi" w:cstheme="majorBidi"/>
          <w:sz w:val="24"/>
          <w:szCs w:val="24"/>
        </w:rPr>
        <w:t>tüm</w:t>
      </w:r>
      <w:r w:rsidR="00E107B9">
        <w:rPr>
          <w:rFonts w:asciiTheme="majorBidi" w:hAnsiTheme="majorBidi" w:cstheme="majorBidi"/>
          <w:sz w:val="24"/>
          <w:szCs w:val="24"/>
        </w:rPr>
        <w:t xml:space="preserve"> </w:t>
      </w:r>
      <w:r w:rsidRPr="00E107B9">
        <w:rPr>
          <w:rFonts w:asciiTheme="majorBidi" w:hAnsiTheme="majorBidi" w:cstheme="majorBidi"/>
          <w:sz w:val="24"/>
          <w:szCs w:val="24"/>
        </w:rPr>
        <w:t>ürünlerin</w:t>
      </w:r>
      <w:r w:rsidR="00E107B9">
        <w:rPr>
          <w:rFonts w:asciiTheme="majorBidi" w:hAnsiTheme="majorBidi" w:cstheme="majorBidi"/>
          <w:sz w:val="24"/>
          <w:szCs w:val="24"/>
        </w:rPr>
        <w:t xml:space="preserve"> </w:t>
      </w:r>
      <w:r w:rsidRPr="00E107B9">
        <w:rPr>
          <w:rFonts w:asciiTheme="majorBidi" w:hAnsiTheme="majorBidi" w:cstheme="majorBidi"/>
          <w:sz w:val="24"/>
          <w:szCs w:val="24"/>
        </w:rPr>
        <w:t>garantilerinden</w:t>
      </w:r>
      <w:r w:rsidR="00E107B9">
        <w:rPr>
          <w:rFonts w:asciiTheme="majorBidi" w:hAnsiTheme="majorBidi" w:cstheme="majorBidi"/>
          <w:sz w:val="24"/>
          <w:szCs w:val="24"/>
        </w:rPr>
        <w:t xml:space="preserve"> </w:t>
      </w:r>
      <w:r w:rsidRPr="00E107B9">
        <w:rPr>
          <w:rFonts w:asciiTheme="majorBidi" w:hAnsiTheme="majorBidi" w:cstheme="majorBidi"/>
          <w:spacing w:val="-2"/>
          <w:sz w:val="24"/>
          <w:szCs w:val="24"/>
        </w:rPr>
        <w:t>sorumludur.</w:t>
      </w:r>
    </w:p>
    <w:p w:rsidR="009355AB" w:rsidRPr="00E107B9" w:rsidRDefault="009355AB">
      <w:pPr>
        <w:pStyle w:val="GvdeMetni"/>
        <w:rPr>
          <w:rFonts w:asciiTheme="majorBidi" w:hAnsiTheme="majorBidi" w:cstheme="majorBidi"/>
        </w:rPr>
      </w:pPr>
    </w:p>
    <w:p w:rsidR="009355AB" w:rsidRPr="00E107B9" w:rsidRDefault="009355AB">
      <w:pPr>
        <w:pStyle w:val="GvdeMetni"/>
        <w:rPr>
          <w:rFonts w:asciiTheme="majorBidi" w:hAnsiTheme="majorBidi" w:cstheme="majorBidi"/>
        </w:rPr>
      </w:pPr>
    </w:p>
    <w:p w:rsidR="009355AB" w:rsidRPr="00E107B9" w:rsidRDefault="00F04875">
      <w:pPr>
        <w:pStyle w:val="GvdeMetni"/>
        <w:spacing w:before="226"/>
        <w:ind w:left="112"/>
        <w:rPr>
          <w:rFonts w:asciiTheme="majorBidi" w:hAnsiTheme="majorBidi" w:cstheme="majorBidi"/>
        </w:rPr>
      </w:pPr>
      <w:r w:rsidRPr="00E107B9">
        <w:rPr>
          <w:rFonts w:asciiTheme="majorBidi" w:hAnsiTheme="majorBidi" w:cstheme="majorBidi"/>
          <w:b/>
        </w:rPr>
        <w:t>Not:1-</w:t>
      </w:r>
      <w:r w:rsidRPr="00E107B9">
        <w:rPr>
          <w:rFonts w:asciiTheme="majorBidi" w:hAnsiTheme="majorBidi" w:cstheme="majorBidi"/>
        </w:rPr>
        <w:t>Fiyat</w:t>
      </w:r>
      <w:r w:rsidR="00E107B9">
        <w:rPr>
          <w:rFonts w:asciiTheme="majorBidi" w:hAnsiTheme="majorBidi" w:cstheme="majorBidi"/>
        </w:rPr>
        <w:t xml:space="preserve"> </w:t>
      </w:r>
      <w:r w:rsidRPr="00E107B9">
        <w:rPr>
          <w:rFonts w:asciiTheme="majorBidi" w:hAnsiTheme="majorBidi" w:cstheme="majorBidi"/>
        </w:rPr>
        <w:t>Teklifleri</w:t>
      </w:r>
      <w:r w:rsidR="00E107B9">
        <w:rPr>
          <w:rFonts w:asciiTheme="majorBidi" w:hAnsiTheme="majorBidi" w:cstheme="majorBidi"/>
        </w:rPr>
        <w:t xml:space="preserve"> </w:t>
      </w:r>
      <w:r w:rsidRPr="00E107B9">
        <w:rPr>
          <w:rFonts w:asciiTheme="majorBidi" w:hAnsiTheme="majorBidi" w:cstheme="majorBidi"/>
        </w:rPr>
        <w:t>Türk</w:t>
      </w:r>
      <w:r w:rsidR="00E107B9">
        <w:rPr>
          <w:rFonts w:asciiTheme="majorBidi" w:hAnsiTheme="majorBidi" w:cstheme="majorBidi"/>
        </w:rPr>
        <w:t xml:space="preserve"> </w:t>
      </w:r>
      <w:r w:rsidRPr="00E107B9">
        <w:rPr>
          <w:rFonts w:asciiTheme="majorBidi" w:hAnsiTheme="majorBidi" w:cstheme="majorBidi"/>
        </w:rPr>
        <w:t>Lirası</w:t>
      </w:r>
      <w:r w:rsidR="00E107B9">
        <w:rPr>
          <w:rFonts w:asciiTheme="majorBidi" w:hAnsiTheme="majorBidi" w:cstheme="majorBidi"/>
        </w:rPr>
        <w:t xml:space="preserve"> </w:t>
      </w:r>
      <w:r w:rsidRPr="00E107B9">
        <w:rPr>
          <w:rFonts w:asciiTheme="majorBidi" w:hAnsiTheme="majorBidi" w:cstheme="majorBidi"/>
        </w:rPr>
        <w:t>cinsinden</w:t>
      </w:r>
      <w:r w:rsidR="00E107B9">
        <w:rPr>
          <w:rFonts w:asciiTheme="majorBidi" w:hAnsiTheme="majorBidi" w:cstheme="majorBidi"/>
        </w:rPr>
        <w:t xml:space="preserve"> </w:t>
      </w:r>
      <w:r w:rsidRPr="00E107B9">
        <w:rPr>
          <w:rFonts w:asciiTheme="majorBidi" w:hAnsiTheme="majorBidi" w:cstheme="majorBidi"/>
        </w:rPr>
        <w:t>ve</w:t>
      </w:r>
      <w:r w:rsidR="00E107B9">
        <w:rPr>
          <w:rFonts w:asciiTheme="majorBidi" w:hAnsiTheme="majorBidi" w:cstheme="majorBidi"/>
        </w:rPr>
        <w:t xml:space="preserve"> </w:t>
      </w:r>
      <w:r w:rsidRPr="00E107B9">
        <w:rPr>
          <w:rFonts w:asciiTheme="majorBidi" w:hAnsiTheme="majorBidi" w:cstheme="majorBidi"/>
        </w:rPr>
        <w:t>KDV</w:t>
      </w:r>
      <w:r w:rsidR="00E107B9">
        <w:rPr>
          <w:rFonts w:asciiTheme="majorBidi" w:hAnsiTheme="majorBidi" w:cstheme="majorBidi"/>
        </w:rPr>
        <w:t xml:space="preserve"> </w:t>
      </w:r>
      <w:r w:rsidRPr="00E107B9">
        <w:rPr>
          <w:rFonts w:asciiTheme="majorBidi" w:hAnsiTheme="majorBidi" w:cstheme="majorBidi"/>
        </w:rPr>
        <w:t>hariç olarak</w:t>
      </w:r>
      <w:r w:rsidR="00E107B9">
        <w:rPr>
          <w:rFonts w:asciiTheme="majorBidi" w:hAnsiTheme="majorBidi" w:cstheme="majorBidi"/>
        </w:rPr>
        <w:t xml:space="preserve"> </w:t>
      </w:r>
      <w:r w:rsidRPr="00E107B9">
        <w:rPr>
          <w:rFonts w:asciiTheme="majorBidi" w:hAnsiTheme="majorBidi" w:cstheme="majorBidi"/>
          <w:spacing w:val="-2"/>
        </w:rPr>
        <w:t>verilmelidir.</w:t>
      </w:r>
    </w:p>
    <w:p w:rsidR="009355AB" w:rsidRPr="00E107B9" w:rsidRDefault="00F04875">
      <w:pPr>
        <w:pStyle w:val="ListeParagraf"/>
        <w:numPr>
          <w:ilvl w:val="2"/>
          <w:numId w:val="14"/>
        </w:numPr>
        <w:tabs>
          <w:tab w:val="left" w:pos="850"/>
        </w:tabs>
        <w:ind w:left="850" w:hanging="258"/>
        <w:rPr>
          <w:rFonts w:asciiTheme="majorBidi" w:hAnsiTheme="majorBidi" w:cstheme="majorBidi"/>
          <w:sz w:val="24"/>
          <w:szCs w:val="24"/>
        </w:rPr>
      </w:pPr>
      <w:r w:rsidRPr="00E107B9">
        <w:rPr>
          <w:rFonts w:asciiTheme="majorBidi" w:hAnsiTheme="majorBidi" w:cstheme="majorBidi"/>
          <w:sz w:val="24"/>
          <w:szCs w:val="24"/>
        </w:rPr>
        <w:t>Gerçek/Tüzel</w:t>
      </w:r>
      <w:r w:rsidR="00E107B9">
        <w:rPr>
          <w:rFonts w:asciiTheme="majorBidi" w:hAnsiTheme="majorBidi" w:cstheme="majorBidi"/>
          <w:sz w:val="24"/>
          <w:szCs w:val="24"/>
        </w:rPr>
        <w:t xml:space="preserve"> </w:t>
      </w:r>
      <w:r w:rsidRPr="00E107B9">
        <w:rPr>
          <w:rFonts w:asciiTheme="majorBidi" w:hAnsiTheme="majorBidi" w:cstheme="majorBidi"/>
          <w:sz w:val="24"/>
          <w:szCs w:val="24"/>
        </w:rPr>
        <w:t>kişiler</w:t>
      </w:r>
      <w:r w:rsidR="00E107B9">
        <w:rPr>
          <w:rFonts w:asciiTheme="majorBidi" w:hAnsiTheme="majorBidi" w:cstheme="majorBidi"/>
          <w:sz w:val="24"/>
          <w:szCs w:val="24"/>
        </w:rPr>
        <w:t xml:space="preserve"> </w:t>
      </w:r>
      <w:r w:rsidRPr="00E107B9">
        <w:rPr>
          <w:rFonts w:asciiTheme="majorBidi" w:hAnsiTheme="majorBidi" w:cstheme="majorBidi"/>
          <w:sz w:val="24"/>
          <w:szCs w:val="24"/>
        </w:rPr>
        <w:t>tekliflerini kapalı</w:t>
      </w:r>
      <w:r w:rsidR="00E107B9">
        <w:rPr>
          <w:rFonts w:asciiTheme="majorBidi" w:hAnsiTheme="majorBidi" w:cstheme="majorBidi"/>
          <w:sz w:val="24"/>
          <w:szCs w:val="24"/>
        </w:rPr>
        <w:t xml:space="preserve"> </w:t>
      </w:r>
      <w:r w:rsidRPr="00E107B9">
        <w:rPr>
          <w:rFonts w:asciiTheme="majorBidi" w:hAnsiTheme="majorBidi" w:cstheme="majorBidi"/>
          <w:sz w:val="24"/>
          <w:szCs w:val="24"/>
        </w:rPr>
        <w:t>zarf</w:t>
      </w:r>
      <w:r w:rsidR="00E107B9">
        <w:rPr>
          <w:rFonts w:asciiTheme="majorBidi" w:hAnsiTheme="majorBidi" w:cstheme="majorBidi"/>
          <w:sz w:val="24"/>
          <w:szCs w:val="24"/>
        </w:rPr>
        <w:t xml:space="preserve"> </w:t>
      </w:r>
      <w:r w:rsidRPr="00E107B9">
        <w:rPr>
          <w:rFonts w:asciiTheme="majorBidi" w:hAnsiTheme="majorBidi" w:cstheme="majorBidi"/>
          <w:sz w:val="24"/>
          <w:szCs w:val="24"/>
        </w:rPr>
        <w:t>içinde</w:t>
      </w:r>
      <w:r w:rsidR="00E107B9">
        <w:rPr>
          <w:rFonts w:asciiTheme="majorBidi" w:hAnsiTheme="majorBidi" w:cstheme="majorBidi"/>
          <w:sz w:val="24"/>
          <w:szCs w:val="24"/>
        </w:rPr>
        <w:t xml:space="preserve"> </w:t>
      </w:r>
      <w:r w:rsidRPr="00E107B9">
        <w:rPr>
          <w:rFonts w:asciiTheme="majorBidi" w:hAnsiTheme="majorBidi" w:cstheme="majorBidi"/>
          <w:sz w:val="24"/>
          <w:szCs w:val="24"/>
        </w:rPr>
        <w:t>ve</w:t>
      </w:r>
      <w:r w:rsidR="00E107B9">
        <w:rPr>
          <w:rFonts w:asciiTheme="majorBidi" w:hAnsiTheme="majorBidi" w:cstheme="majorBidi"/>
          <w:sz w:val="24"/>
          <w:szCs w:val="24"/>
        </w:rPr>
        <w:t xml:space="preserve"> </w:t>
      </w:r>
      <w:r w:rsidRPr="00E107B9">
        <w:rPr>
          <w:rFonts w:asciiTheme="majorBidi" w:hAnsiTheme="majorBidi" w:cstheme="majorBidi"/>
          <w:sz w:val="24"/>
          <w:szCs w:val="24"/>
        </w:rPr>
        <w:t>imzalı</w:t>
      </w:r>
      <w:r w:rsidR="00E107B9">
        <w:rPr>
          <w:rFonts w:asciiTheme="majorBidi" w:hAnsiTheme="majorBidi" w:cstheme="majorBidi"/>
          <w:sz w:val="24"/>
          <w:szCs w:val="24"/>
        </w:rPr>
        <w:t xml:space="preserve"> </w:t>
      </w:r>
      <w:r w:rsidRPr="00E107B9">
        <w:rPr>
          <w:rFonts w:asciiTheme="majorBidi" w:hAnsiTheme="majorBidi" w:cstheme="majorBidi"/>
          <w:sz w:val="24"/>
          <w:szCs w:val="24"/>
        </w:rPr>
        <w:t>olarak</w:t>
      </w:r>
      <w:r w:rsidR="00E107B9">
        <w:rPr>
          <w:rFonts w:asciiTheme="majorBidi" w:hAnsiTheme="majorBidi" w:cstheme="majorBidi"/>
          <w:sz w:val="24"/>
          <w:szCs w:val="24"/>
        </w:rPr>
        <w:t xml:space="preserve"> </w:t>
      </w:r>
      <w:r w:rsidRPr="00E107B9">
        <w:rPr>
          <w:rFonts w:asciiTheme="majorBidi" w:hAnsiTheme="majorBidi" w:cstheme="majorBidi"/>
          <w:sz w:val="24"/>
          <w:szCs w:val="24"/>
        </w:rPr>
        <w:t>idareye</w:t>
      </w:r>
      <w:r w:rsidR="00E107B9">
        <w:rPr>
          <w:rFonts w:asciiTheme="majorBidi" w:hAnsiTheme="majorBidi" w:cstheme="majorBidi"/>
          <w:sz w:val="24"/>
          <w:szCs w:val="24"/>
        </w:rPr>
        <w:t xml:space="preserve"> </w:t>
      </w:r>
      <w:r w:rsidRPr="00E107B9">
        <w:rPr>
          <w:rFonts w:asciiTheme="majorBidi" w:hAnsiTheme="majorBidi" w:cstheme="majorBidi"/>
          <w:spacing w:val="-2"/>
          <w:sz w:val="24"/>
          <w:szCs w:val="24"/>
        </w:rPr>
        <w:t>sunmalıdır.</w:t>
      </w:r>
    </w:p>
    <w:p w:rsidR="009355AB" w:rsidRPr="00E107B9" w:rsidRDefault="00F04875">
      <w:pPr>
        <w:pStyle w:val="ListeParagraf"/>
        <w:numPr>
          <w:ilvl w:val="2"/>
          <w:numId w:val="14"/>
        </w:numPr>
        <w:tabs>
          <w:tab w:val="left" w:pos="869"/>
        </w:tabs>
        <w:ind w:left="112" w:right="935" w:firstLine="480"/>
        <w:rPr>
          <w:rFonts w:asciiTheme="majorBidi" w:hAnsiTheme="majorBidi" w:cstheme="majorBidi"/>
          <w:sz w:val="24"/>
          <w:szCs w:val="24"/>
        </w:rPr>
      </w:pPr>
      <w:r w:rsidRPr="00E107B9">
        <w:rPr>
          <w:rFonts w:asciiTheme="majorBidi" w:hAnsiTheme="majorBidi" w:cstheme="majorBidi"/>
          <w:sz w:val="24"/>
          <w:szCs w:val="24"/>
        </w:rPr>
        <w:t>Gerçek/Tüzel kişilerin tekliflerinde açık isimleri, ıslak imza, adres, T.C. No/Vergi No ve tarih bilgileri olmalıdır.</w:t>
      </w:r>
    </w:p>
    <w:p w:rsidR="009355AB" w:rsidRPr="00E107B9" w:rsidRDefault="00F04875">
      <w:pPr>
        <w:pStyle w:val="ListeParagraf"/>
        <w:numPr>
          <w:ilvl w:val="2"/>
          <w:numId w:val="14"/>
        </w:numPr>
        <w:tabs>
          <w:tab w:val="left" w:pos="843"/>
        </w:tabs>
        <w:ind w:left="112" w:right="936" w:firstLine="480"/>
        <w:rPr>
          <w:rFonts w:asciiTheme="majorBidi" w:hAnsiTheme="majorBidi" w:cstheme="majorBidi"/>
          <w:sz w:val="24"/>
          <w:szCs w:val="24"/>
        </w:rPr>
      </w:pPr>
      <w:r w:rsidRPr="00E107B9">
        <w:rPr>
          <w:rFonts w:asciiTheme="majorBidi" w:hAnsiTheme="majorBidi" w:cstheme="majorBidi"/>
          <w:sz w:val="24"/>
          <w:szCs w:val="24"/>
        </w:rPr>
        <w:t>Toplam</w:t>
      </w:r>
      <w:r w:rsidR="00E107B9">
        <w:rPr>
          <w:rFonts w:asciiTheme="majorBidi" w:hAnsiTheme="majorBidi" w:cstheme="majorBidi"/>
          <w:sz w:val="24"/>
          <w:szCs w:val="24"/>
        </w:rPr>
        <w:t xml:space="preserve"> </w:t>
      </w:r>
      <w:r w:rsidRPr="00E107B9">
        <w:rPr>
          <w:rFonts w:asciiTheme="majorBidi" w:hAnsiTheme="majorBidi" w:cstheme="majorBidi"/>
          <w:sz w:val="24"/>
          <w:szCs w:val="24"/>
        </w:rPr>
        <w:t>Fiyat</w:t>
      </w:r>
      <w:r w:rsidR="00E107B9">
        <w:rPr>
          <w:rFonts w:asciiTheme="majorBidi" w:hAnsiTheme="majorBidi" w:cstheme="majorBidi"/>
          <w:sz w:val="24"/>
          <w:szCs w:val="24"/>
        </w:rPr>
        <w:t xml:space="preserve"> </w:t>
      </w:r>
      <w:r w:rsidRPr="00E107B9">
        <w:rPr>
          <w:rFonts w:asciiTheme="majorBidi" w:hAnsiTheme="majorBidi" w:cstheme="majorBidi"/>
          <w:sz w:val="24"/>
          <w:szCs w:val="24"/>
        </w:rPr>
        <w:t>Üzerinden</w:t>
      </w:r>
      <w:r w:rsidR="00E107B9">
        <w:rPr>
          <w:rFonts w:asciiTheme="majorBidi" w:hAnsiTheme="majorBidi" w:cstheme="majorBidi"/>
          <w:sz w:val="24"/>
          <w:szCs w:val="24"/>
        </w:rPr>
        <w:t xml:space="preserve"> </w:t>
      </w:r>
      <w:r w:rsidRPr="00E107B9">
        <w:rPr>
          <w:rFonts w:asciiTheme="majorBidi" w:hAnsiTheme="majorBidi" w:cstheme="majorBidi"/>
          <w:sz w:val="24"/>
          <w:szCs w:val="24"/>
        </w:rPr>
        <w:t>değerlendirme</w:t>
      </w:r>
      <w:r w:rsidR="00E107B9">
        <w:rPr>
          <w:rFonts w:asciiTheme="majorBidi" w:hAnsiTheme="majorBidi" w:cstheme="majorBidi"/>
          <w:sz w:val="24"/>
          <w:szCs w:val="24"/>
        </w:rPr>
        <w:t xml:space="preserve"> </w:t>
      </w:r>
      <w:r w:rsidRPr="00E107B9">
        <w:rPr>
          <w:rFonts w:asciiTheme="majorBidi" w:hAnsiTheme="majorBidi" w:cstheme="majorBidi"/>
          <w:sz w:val="24"/>
          <w:szCs w:val="24"/>
        </w:rPr>
        <w:t>yapılacaktır.</w:t>
      </w:r>
      <w:r w:rsidR="00E107B9">
        <w:rPr>
          <w:rFonts w:asciiTheme="majorBidi" w:hAnsiTheme="majorBidi" w:cstheme="majorBidi"/>
          <w:sz w:val="24"/>
          <w:szCs w:val="24"/>
        </w:rPr>
        <w:t xml:space="preserve"> </w:t>
      </w:r>
      <w:r w:rsidRPr="00E107B9">
        <w:rPr>
          <w:rFonts w:asciiTheme="majorBidi" w:hAnsiTheme="majorBidi" w:cstheme="majorBidi"/>
          <w:sz w:val="24"/>
          <w:szCs w:val="24"/>
        </w:rPr>
        <w:t>Belirtilen</w:t>
      </w:r>
      <w:r w:rsidR="00E107B9">
        <w:rPr>
          <w:rFonts w:asciiTheme="majorBidi" w:hAnsiTheme="majorBidi" w:cstheme="majorBidi"/>
          <w:sz w:val="24"/>
          <w:szCs w:val="24"/>
        </w:rPr>
        <w:t xml:space="preserve"> </w:t>
      </w:r>
      <w:r w:rsidRPr="00E107B9">
        <w:rPr>
          <w:rFonts w:asciiTheme="majorBidi" w:hAnsiTheme="majorBidi" w:cstheme="majorBidi"/>
          <w:sz w:val="24"/>
          <w:szCs w:val="24"/>
        </w:rPr>
        <w:t>şartlara</w:t>
      </w:r>
      <w:r w:rsidR="00E107B9">
        <w:rPr>
          <w:rFonts w:asciiTheme="majorBidi" w:hAnsiTheme="majorBidi" w:cstheme="majorBidi"/>
          <w:sz w:val="24"/>
          <w:szCs w:val="24"/>
        </w:rPr>
        <w:t xml:space="preserve"> </w:t>
      </w:r>
      <w:r w:rsidRPr="00E107B9">
        <w:rPr>
          <w:rFonts w:asciiTheme="majorBidi" w:hAnsiTheme="majorBidi" w:cstheme="majorBidi"/>
          <w:sz w:val="24"/>
          <w:szCs w:val="24"/>
        </w:rPr>
        <w:t>uygun</w:t>
      </w:r>
      <w:r w:rsidR="00E107B9">
        <w:rPr>
          <w:rFonts w:asciiTheme="majorBidi" w:hAnsiTheme="majorBidi" w:cstheme="majorBidi"/>
          <w:sz w:val="24"/>
          <w:szCs w:val="24"/>
        </w:rPr>
        <w:t xml:space="preserve"> </w:t>
      </w:r>
      <w:r w:rsidRPr="00E107B9">
        <w:rPr>
          <w:rFonts w:asciiTheme="majorBidi" w:hAnsiTheme="majorBidi" w:cstheme="majorBidi"/>
          <w:sz w:val="24"/>
          <w:szCs w:val="24"/>
        </w:rPr>
        <w:t>Toplam</w:t>
      </w:r>
      <w:r w:rsidR="00E107B9">
        <w:rPr>
          <w:rFonts w:asciiTheme="majorBidi" w:hAnsiTheme="majorBidi" w:cstheme="majorBidi"/>
          <w:sz w:val="24"/>
          <w:szCs w:val="24"/>
        </w:rPr>
        <w:t xml:space="preserve"> </w:t>
      </w:r>
      <w:r w:rsidRPr="00E107B9">
        <w:rPr>
          <w:rFonts w:asciiTheme="majorBidi" w:hAnsiTheme="majorBidi" w:cstheme="majorBidi"/>
          <w:sz w:val="24"/>
          <w:szCs w:val="24"/>
        </w:rPr>
        <w:t>fiyatı en düşük olan teklif en uygun teklif olarak değerlendirilecektir.</w:t>
      </w:r>
    </w:p>
    <w:p w:rsidR="009355AB" w:rsidRPr="00E107B9" w:rsidRDefault="009355AB">
      <w:pPr>
        <w:rPr>
          <w:rFonts w:asciiTheme="majorBidi" w:hAnsiTheme="majorBidi" w:cstheme="majorBidi"/>
          <w:sz w:val="24"/>
          <w:szCs w:val="24"/>
        </w:rPr>
        <w:sectPr w:rsidR="009355AB" w:rsidRPr="00E107B9">
          <w:footerReference w:type="default" r:id="rId7"/>
          <w:type w:val="continuous"/>
          <w:pgSz w:w="11910" w:h="16840"/>
          <w:pgMar w:top="1300" w:right="340" w:bottom="820" w:left="1020" w:header="0" w:footer="633" w:gutter="0"/>
          <w:pgNumType w:start="1"/>
          <w:cols w:space="708"/>
        </w:sectPr>
      </w:pPr>
    </w:p>
    <w:p w:rsidR="009355AB" w:rsidRPr="00E107B9" w:rsidRDefault="00F04875">
      <w:pPr>
        <w:spacing w:before="67"/>
        <w:ind w:left="112"/>
        <w:rPr>
          <w:rFonts w:asciiTheme="majorBidi" w:hAnsiTheme="majorBidi" w:cstheme="majorBidi"/>
          <w:b/>
          <w:sz w:val="24"/>
          <w:szCs w:val="24"/>
        </w:rPr>
      </w:pPr>
      <w:r w:rsidRPr="00E107B9">
        <w:rPr>
          <w:rFonts w:asciiTheme="majorBidi" w:hAnsiTheme="majorBidi" w:cstheme="majorBidi"/>
          <w:b/>
          <w:sz w:val="24"/>
          <w:szCs w:val="24"/>
        </w:rPr>
        <w:lastRenderedPageBreak/>
        <w:t>Tablo-</w:t>
      </w:r>
      <w:r w:rsidRPr="00E107B9">
        <w:rPr>
          <w:rFonts w:asciiTheme="majorBidi" w:hAnsiTheme="majorBidi" w:cstheme="majorBidi"/>
          <w:b/>
          <w:spacing w:val="-10"/>
          <w:sz w:val="24"/>
          <w:szCs w:val="24"/>
        </w:rPr>
        <w:t>1</w:t>
      </w:r>
    </w:p>
    <w:p w:rsidR="009355AB" w:rsidRPr="00E107B9" w:rsidRDefault="009355AB">
      <w:pPr>
        <w:pStyle w:val="GvdeMetni"/>
        <w:spacing w:before="3"/>
        <w:rPr>
          <w:rFonts w:asciiTheme="majorBidi" w:hAnsiTheme="majorBidi" w:cstheme="majorBidi"/>
          <w:b/>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1"/>
        <w:gridCol w:w="2142"/>
        <w:gridCol w:w="5022"/>
        <w:gridCol w:w="932"/>
        <w:gridCol w:w="1276"/>
      </w:tblGrid>
      <w:tr w:rsidR="00284D69" w:rsidRPr="00E107B9" w:rsidTr="00284D69">
        <w:trPr>
          <w:trHeight w:val="824"/>
        </w:trPr>
        <w:tc>
          <w:tcPr>
            <w:tcW w:w="571" w:type="dxa"/>
          </w:tcPr>
          <w:p w:rsidR="00284D69" w:rsidRPr="00E107B9" w:rsidRDefault="00284D69">
            <w:pPr>
              <w:pStyle w:val="TableParagraph"/>
              <w:spacing w:before="1"/>
              <w:rPr>
                <w:rFonts w:asciiTheme="majorBidi" w:hAnsiTheme="majorBidi" w:cstheme="majorBidi"/>
                <w:b/>
                <w:sz w:val="24"/>
                <w:szCs w:val="24"/>
              </w:rPr>
            </w:pPr>
          </w:p>
          <w:p w:rsidR="00284D69" w:rsidRPr="00E107B9" w:rsidRDefault="00284D69">
            <w:pPr>
              <w:pStyle w:val="TableParagraph"/>
              <w:ind w:left="71"/>
              <w:rPr>
                <w:rFonts w:asciiTheme="majorBidi" w:hAnsiTheme="majorBidi" w:cstheme="majorBidi"/>
                <w:b/>
                <w:sz w:val="24"/>
                <w:szCs w:val="24"/>
              </w:rPr>
            </w:pPr>
            <w:r w:rsidRPr="00E107B9">
              <w:rPr>
                <w:rFonts w:asciiTheme="majorBidi" w:hAnsiTheme="majorBidi" w:cstheme="majorBidi"/>
                <w:b/>
                <w:spacing w:val="-4"/>
                <w:sz w:val="24"/>
                <w:szCs w:val="24"/>
              </w:rPr>
              <w:t>SIRA</w:t>
            </w:r>
          </w:p>
        </w:tc>
        <w:tc>
          <w:tcPr>
            <w:tcW w:w="2142" w:type="dxa"/>
          </w:tcPr>
          <w:p w:rsidR="00284D69" w:rsidRPr="00E107B9" w:rsidRDefault="00284D69">
            <w:pPr>
              <w:pStyle w:val="TableParagraph"/>
              <w:spacing w:before="161"/>
              <w:ind w:left="326" w:right="131" w:firstLine="9"/>
              <w:rPr>
                <w:rFonts w:asciiTheme="majorBidi" w:hAnsiTheme="majorBidi" w:cstheme="majorBidi"/>
                <w:b/>
                <w:sz w:val="24"/>
                <w:szCs w:val="24"/>
              </w:rPr>
            </w:pPr>
            <w:r w:rsidRPr="00E107B9">
              <w:rPr>
                <w:rFonts w:asciiTheme="majorBidi" w:hAnsiTheme="majorBidi" w:cstheme="majorBidi"/>
                <w:b/>
                <w:sz w:val="24"/>
                <w:szCs w:val="24"/>
              </w:rPr>
              <w:t>Mal/Hizmet/ Yapım</w:t>
            </w:r>
            <w:r>
              <w:rPr>
                <w:rFonts w:asciiTheme="majorBidi" w:hAnsiTheme="majorBidi" w:cstheme="majorBidi"/>
                <w:b/>
                <w:sz w:val="24"/>
                <w:szCs w:val="24"/>
              </w:rPr>
              <w:t xml:space="preserve"> </w:t>
            </w:r>
            <w:r w:rsidRPr="00E107B9">
              <w:rPr>
                <w:rFonts w:asciiTheme="majorBidi" w:hAnsiTheme="majorBidi" w:cstheme="majorBidi"/>
                <w:b/>
                <w:sz w:val="24"/>
                <w:szCs w:val="24"/>
              </w:rPr>
              <w:t xml:space="preserve">İşi </w:t>
            </w:r>
            <w:r w:rsidRPr="00E107B9">
              <w:rPr>
                <w:rFonts w:asciiTheme="majorBidi" w:hAnsiTheme="majorBidi" w:cstheme="majorBidi"/>
                <w:b/>
                <w:spacing w:val="-5"/>
                <w:sz w:val="24"/>
                <w:szCs w:val="24"/>
              </w:rPr>
              <w:t>Adı</w:t>
            </w:r>
          </w:p>
        </w:tc>
        <w:tc>
          <w:tcPr>
            <w:tcW w:w="5022" w:type="dxa"/>
            <w:tcBorders>
              <w:bottom w:val="single" w:sz="4"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rsidP="00284D69">
            <w:pPr>
              <w:pStyle w:val="TableParagraph"/>
              <w:spacing w:before="113"/>
              <w:ind w:right="2048"/>
              <w:rPr>
                <w:rFonts w:asciiTheme="majorBidi" w:hAnsiTheme="majorBidi" w:cstheme="majorBidi"/>
                <w:b/>
                <w:sz w:val="24"/>
                <w:szCs w:val="24"/>
              </w:rPr>
            </w:pPr>
            <w:r>
              <w:rPr>
                <w:rFonts w:asciiTheme="majorBidi" w:hAnsiTheme="majorBidi" w:cstheme="majorBidi"/>
                <w:b/>
                <w:sz w:val="24"/>
                <w:szCs w:val="24"/>
              </w:rPr>
              <w:t xml:space="preserve">                      </w:t>
            </w:r>
            <w:r w:rsidRPr="00E107B9">
              <w:rPr>
                <w:rFonts w:asciiTheme="majorBidi" w:hAnsiTheme="majorBidi" w:cstheme="majorBidi"/>
                <w:b/>
                <w:sz w:val="24"/>
                <w:szCs w:val="24"/>
              </w:rPr>
              <w:t xml:space="preserve">Mal </w:t>
            </w:r>
            <w:r w:rsidRPr="00E107B9">
              <w:rPr>
                <w:rFonts w:asciiTheme="majorBidi" w:hAnsiTheme="majorBidi" w:cstheme="majorBidi"/>
                <w:b/>
                <w:spacing w:val="-2"/>
                <w:sz w:val="24"/>
                <w:szCs w:val="24"/>
              </w:rPr>
              <w:t>Özellikleri</w:t>
            </w:r>
          </w:p>
        </w:tc>
        <w:tc>
          <w:tcPr>
            <w:tcW w:w="932" w:type="dxa"/>
            <w:tcBorders>
              <w:bottom w:val="single" w:sz="4" w:space="0" w:color="000000"/>
            </w:tcBorders>
          </w:tcPr>
          <w:p w:rsidR="00284D69" w:rsidRPr="00E107B9" w:rsidRDefault="00284D69">
            <w:pPr>
              <w:pStyle w:val="TableParagraph"/>
              <w:spacing w:before="1"/>
              <w:rPr>
                <w:rFonts w:asciiTheme="majorBidi" w:hAnsiTheme="majorBidi" w:cstheme="majorBidi"/>
                <w:b/>
                <w:sz w:val="24"/>
                <w:szCs w:val="24"/>
              </w:rPr>
            </w:pPr>
          </w:p>
          <w:p w:rsidR="00284D69" w:rsidRPr="00E107B9" w:rsidRDefault="00284D69">
            <w:pPr>
              <w:pStyle w:val="TableParagraph"/>
              <w:ind w:left="71" w:right="42" w:firstLine="144"/>
              <w:rPr>
                <w:rFonts w:asciiTheme="majorBidi" w:hAnsiTheme="majorBidi" w:cstheme="majorBidi"/>
                <w:b/>
                <w:sz w:val="24"/>
                <w:szCs w:val="24"/>
              </w:rPr>
            </w:pPr>
            <w:r w:rsidRPr="00E107B9">
              <w:rPr>
                <w:rFonts w:asciiTheme="majorBidi" w:hAnsiTheme="majorBidi" w:cstheme="majorBidi"/>
                <w:b/>
                <w:spacing w:val="-4"/>
                <w:sz w:val="24"/>
                <w:szCs w:val="24"/>
              </w:rPr>
              <w:t xml:space="preserve">Mal </w:t>
            </w:r>
            <w:r w:rsidRPr="00E107B9">
              <w:rPr>
                <w:rFonts w:asciiTheme="majorBidi" w:hAnsiTheme="majorBidi" w:cstheme="majorBidi"/>
                <w:b/>
                <w:spacing w:val="-2"/>
                <w:sz w:val="24"/>
                <w:szCs w:val="24"/>
              </w:rPr>
              <w:t>Miktarı</w:t>
            </w:r>
          </w:p>
        </w:tc>
        <w:tc>
          <w:tcPr>
            <w:tcW w:w="1276" w:type="dxa"/>
          </w:tcPr>
          <w:p w:rsidR="00284D69" w:rsidRPr="00E107B9" w:rsidRDefault="00284D69">
            <w:pPr>
              <w:pStyle w:val="TableParagraph"/>
              <w:spacing w:before="1"/>
              <w:rPr>
                <w:rFonts w:asciiTheme="majorBidi" w:hAnsiTheme="majorBidi" w:cstheme="majorBidi"/>
                <w:b/>
                <w:sz w:val="24"/>
                <w:szCs w:val="24"/>
              </w:rPr>
            </w:pPr>
          </w:p>
          <w:p w:rsidR="00284D69" w:rsidRPr="00E107B9" w:rsidRDefault="00284D69">
            <w:pPr>
              <w:pStyle w:val="TableParagraph"/>
              <w:ind w:left="88" w:right="66" w:firstLine="64"/>
              <w:rPr>
                <w:rFonts w:asciiTheme="majorBidi" w:hAnsiTheme="majorBidi" w:cstheme="majorBidi"/>
                <w:b/>
                <w:sz w:val="24"/>
                <w:szCs w:val="24"/>
              </w:rPr>
            </w:pPr>
            <w:r w:rsidRPr="00E107B9">
              <w:rPr>
                <w:rFonts w:asciiTheme="majorBidi" w:hAnsiTheme="majorBidi" w:cstheme="majorBidi"/>
                <w:b/>
                <w:spacing w:val="-4"/>
                <w:sz w:val="24"/>
                <w:szCs w:val="24"/>
              </w:rPr>
              <w:t xml:space="preserve">Ölçü </w:t>
            </w:r>
            <w:r w:rsidRPr="00E107B9">
              <w:rPr>
                <w:rFonts w:asciiTheme="majorBidi" w:hAnsiTheme="majorBidi" w:cstheme="majorBidi"/>
                <w:b/>
                <w:spacing w:val="-2"/>
                <w:sz w:val="24"/>
                <w:szCs w:val="24"/>
              </w:rPr>
              <w:t>Birimi</w:t>
            </w:r>
          </w:p>
        </w:tc>
      </w:tr>
      <w:tr w:rsidR="00284D69" w:rsidRPr="00E107B9" w:rsidTr="00284D69">
        <w:trPr>
          <w:trHeight w:val="1689"/>
        </w:trPr>
        <w:tc>
          <w:tcPr>
            <w:tcW w:w="571" w:type="dxa"/>
            <w:tcBorders>
              <w:top w:val="single" w:sz="4" w:space="0" w:color="000000"/>
              <w:bottom w:val="single" w:sz="4" w:space="0" w:color="000000"/>
            </w:tcBorders>
          </w:tcPr>
          <w:p w:rsidR="00284D69" w:rsidRPr="00E107B9" w:rsidRDefault="00284D69" w:rsidP="00F91DE3">
            <w:pPr>
              <w:pStyle w:val="TableParagraph"/>
              <w:jc w:val="center"/>
              <w:rPr>
                <w:rFonts w:asciiTheme="majorBidi" w:hAnsiTheme="majorBidi" w:cstheme="majorBidi"/>
                <w:b/>
                <w:sz w:val="24"/>
                <w:szCs w:val="24"/>
              </w:rPr>
            </w:pPr>
          </w:p>
          <w:p w:rsidR="00284D69" w:rsidRPr="00E107B9" w:rsidRDefault="00284D69" w:rsidP="00F91DE3">
            <w:pPr>
              <w:pStyle w:val="TableParagraph"/>
              <w:jc w:val="center"/>
              <w:rPr>
                <w:rFonts w:asciiTheme="majorBidi" w:hAnsiTheme="majorBidi" w:cstheme="majorBidi"/>
                <w:b/>
                <w:sz w:val="24"/>
                <w:szCs w:val="24"/>
              </w:rPr>
            </w:pPr>
          </w:p>
          <w:p w:rsidR="00284D69" w:rsidRPr="00E107B9" w:rsidRDefault="00284D69" w:rsidP="00F91DE3">
            <w:pPr>
              <w:pStyle w:val="TableParagraph"/>
              <w:ind w:left="71"/>
              <w:jc w:val="center"/>
              <w:rPr>
                <w:rFonts w:asciiTheme="majorBidi" w:hAnsiTheme="majorBidi" w:cstheme="majorBidi"/>
                <w:sz w:val="24"/>
                <w:szCs w:val="24"/>
              </w:rPr>
            </w:pPr>
            <w:r w:rsidRPr="00E107B9">
              <w:rPr>
                <w:rFonts w:asciiTheme="majorBidi" w:hAnsiTheme="majorBidi" w:cstheme="majorBidi"/>
                <w:sz w:val="24"/>
                <w:szCs w:val="24"/>
              </w:rPr>
              <w:t>1</w:t>
            </w:r>
          </w:p>
        </w:tc>
        <w:tc>
          <w:tcPr>
            <w:tcW w:w="2142" w:type="dxa"/>
            <w:tcBorders>
              <w:top w:val="single" w:sz="4" w:space="0" w:color="000000"/>
              <w:bottom w:val="single" w:sz="4"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1"/>
              <w:rPr>
                <w:rFonts w:asciiTheme="majorBidi" w:hAnsiTheme="majorBidi" w:cstheme="majorBidi"/>
                <w:b/>
                <w:sz w:val="24"/>
                <w:szCs w:val="24"/>
              </w:rPr>
            </w:pPr>
          </w:p>
          <w:p w:rsidR="00284D69" w:rsidRPr="00E107B9" w:rsidRDefault="00284D69">
            <w:pPr>
              <w:pStyle w:val="TableParagraph"/>
              <w:spacing w:before="1"/>
              <w:ind w:left="71" w:right="131"/>
              <w:rPr>
                <w:rFonts w:asciiTheme="majorBidi" w:hAnsiTheme="majorBidi" w:cstheme="majorBidi"/>
                <w:sz w:val="24"/>
                <w:szCs w:val="24"/>
              </w:rPr>
            </w:pPr>
            <w:r w:rsidRPr="00E107B9">
              <w:rPr>
                <w:rFonts w:asciiTheme="majorBidi" w:hAnsiTheme="majorBidi" w:cstheme="majorBidi"/>
                <w:sz w:val="24"/>
                <w:szCs w:val="24"/>
              </w:rPr>
              <w:t>MAVİ</w:t>
            </w:r>
            <w:r>
              <w:rPr>
                <w:rFonts w:asciiTheme="majorBidi" w:hAnsiTheme="majorBidi" w:cstheme="majorBidi"/>
                <w:sz w:val="24"/>
                <w:szCs w:val="24"/>
              </w:rPr>
              <w:t xml:space="preserve"> </w:t>
            </w:r>
            <w:r w:rsidRPr="00E107B9">
              <w:rPr>
                <w:rFonts w:asciiTheme="majorBidi" w:hAnsiTheme="majorBidi" w:cstheme="majorBidi"/>
                <w:sz w:val="24"/>
                <w:szCs w:val="24"/>
              </w:rPr>
              <w:t xml:space="preserve">KLASÖR </w:t>
            </w:r>
            <w:r w:rsidRPr="00E107B9">
              <w:rPr>
                <w:rFonts w:asciiTheme="majorBidi" w:hAnsiTheme="majorBidi" w:cstheme="majorBidi"/>
                <w:spacing w:val="-2"/>
                <w:sz w:val="24"/>
                <w:szCs w:val="24"/>
              </w:rPr>
              <w:t>(GENİŞ)</w:t>
            </w:r>
          </w:p>
        </w:tc>
        <w:tc>
          <w:tcPr>
            <w:tcW w:w="5022" w:type="dxa"/>
            <w:tcBorders>
              <w:top w:val="single" w:sz="4" w:space="0" w:color="000000"/>
              <w:bottom w:val="single" w:sz="4" w:space="0" w:color="000000"/>
            </w:tcBorders>
          </w:tcPr>
          <w:p w:rsidR="00284D69" w:rsidRPr="00E107B9" w:rsidRDefault="00284D69">
            <w:pPr>
              <w:pStyle w:val="TableParagraph"/>
              <w:spacing w:before="3"/>
              <w:rPr>
                <w:rFonts w:asciiTheme="majorBidi" w:hAnsiTheme="majorBidi" w:cstheme="majorBidi"/>
                <w:b/>
                <w:sz w:val="24"/>
                <w:szCs w:val="24"/>
              </w:rPr>
            </w:pPr>
          </w:p>
          <w:p w:rsidR="00284D69" w:rsidRPr="00E107B9" w:rsidRDefault="00284D69">
            <w:pPr>
              <w:pStyle w:val="TableParagraph"/>
              <w:numPr>
                <w:ilvl w:val="0"/>
                <w:numId w:val="12"/>
              </w:numPr>
              <w:tabs>
                <w:tab w:val="left" w:pos="431"/>
              </w:tabs>
              <w:spacing w:line="245" w:lineRule="exact"/>
              <w:rPr>
                <w:rFonts w:asciiTheme="majorBidi" w:hAnsiTheme="majorBidi" w:cstheme="majorBidi"/>
                <w:sz w:val="24"/>
                <w:szCs w:val="24"/>
              </w:rPr>
            </w:pPr>
            <w:r w:rsidRPr="00E107B9">
              <w:rPr>
                <w:rFonts w:asciiTheme="majorBidi" w:hAnsiTheme="majorBidi" w:cstheme="majorBidi"/>
                <w:color w:val="1F2123"/>
                <w:sz w:val="24"/>
                <w:szCs w:val="24"/>
              </w:rPr>
              <w:t>A4boyutunda28,5cmx31,8cmebatlarında</w:t>
            </w:r>
            <w:r w:rsidRPr="00E107B9">
              <w:rPr>
                <w:rFonts w:asciiTheme="majorBidi" w:hAnsiTheme="majorBidi" w:cstheme="majorBidi"/>
                <w:color w:val="1F2123"/>
                <w:spacing w:val="-2"/>
                <w:sz w:val="24"/>
                <w:szCs w:val="24"/>
              </w:rPr>
              <w:t>olmalıdır.</w:t>
            </w:r>
          </w:p>
          <w:p w:rsidR="00284D69" w:rsidRPr="00E107B9" w:rsidRDefault="00284D69">
            <w:pPr>
              <w:pStyle w:val="TableParagraph"/>
              <w:numPr>
                <w:ilvl w:val="0"/>
                <w:numId w:val="12"/>
              </w:numPr>
              <w:tabs>
                <w:tab w:val="left" w:pos="431"/>
              </w:tabs>
              <w:spacing w:line="245" w:lineRule="exact"/>
              <w:rPr>
                <w:rFonts w:asciiTheme="majorBidi" w:hAnsiTheme="majorBidi" w:cstheme="majorBidi"/>
                <w:sz w:val="24"/>
                <w:szCs w:val="24"/>
              </w:rPr>
            </w:pPr>
            <w:r w:rsidRPr="00E107B9">
              <w:rPr>
                <w:rFonts w:asciiTheme="majorBidi" w:hAnsiTheme="majorBidi" w:cstheme="majorBidi"/>
                <w:color w:val="1F2123"/>
                <w:sz w:val="24"/>
                <w:szCs w:val="24"/>
              </w:rPr>
              <w:t>Dayanıklı</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plastik</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dış</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kaplama</w:t>
            </w:r>
            <w:r>
              <w:rPr>
                <w:rFonts w:asciiTheme="majorBidi" w:hAnsiTheme="majorBidi" w:cstheme="majorBidi"/>
                <w:color w:val="1F2123"/>
                <w:sz w:val="24"/>
                <w:szCs w:val="24"/>
              </w:rPr>
              <w:t xml:space="preserve"> </w:t>
            </w:r>
            <w:r w:rsidRPr="00E107B9">
              <w:rPr>
                <w:rFonts w:asciiTheme="majorBidi" w:hAnsiTheme="majorBidi" w:cstheme="majorBidi"/>
                <w:color w:val="1F2123"/>
                <w:spacing w:val="-2"/>
                <w:sz w:val="24"/>
                <w:szCs w:val="24"/>
              </w:rPr>
              <w:t>olmalıdır.</w:t>
            </w:r>
          </w:p>
          <w:p w:rsidR="00284D69" w:rsidRPr="00E107B9" w:rsidRDefault="00284D69">
            <w:pPr>
              <w:pStyle w:val="TableParagraph"/>
              <w:numPr>
                <w:ilvl w:val="0"/>
                <w:numId w:val="12"/>
              </w:numPr>
              <w:tabs>
                <w:tab w:val="left" w:pos="431"/>
              </w:tabs>
              <w:spacing w:line="245" w:lineRule="exact"/>
              <w:rPr>
                <w:rFonts w:asciiTheme="majorBidi" w:hAnsiTheme="majorBidi" w:cstheme="majorBidi"/>
                <w:sz w:val="24"/>
                <w:szCs w:val="24"/>
              </w:rPr>
            </w:pPr>
            <w:r w:rsidRPr="00E107B9">
              <w:rPr>
                <w:rFonts w:asciiTheme="majorBidi" w:hAnsiTheme="majorBidi" w:cstheme="majorBidi"/>
                <w:color w:val="1F2123"/>
                <w:sz w:val="24"/>
                <w:szCs w:val="24"/>
              </w:rPr>
              <w:t>Sırtkalınlığı80mmvecepli</w:t>
            </w:r>
            <w:r w:rsidRPr="00E107B9">
              <w:rPr>
                <w:rFonts w:asciiTheme="majorBidi" w:hAnsiTheme="majorBidi" w:cstheme="majorBidi"/>
                <w:color w:val="1F2123"/>
                <w:spacing w:val="-2"/>
                <w:sz w:val="24"/>
                <w:szCs w:val="24"/>
              </w:rPr>
              <w:t>olmalıdır.</w:t>
            </w:r>
          </w:p>
          <w:p w:rsidR="00284D69" w:rsidRPr="00E107B9" w:rsidRDefault="00284D69">
            <w:pPr>
              <w:pStyle w:val="TableParagraph"/>
              <w:numPr>
                <w:ilvl w:val="0"/>
                <w:numId w:val="12"/>
              </w:numPr>
              <w:tabs>
                <w:tab w:val="left" w:pos="431"/>
              </w:tabs>
              <w:spacing w:line="244" w:lineRule="exact"/>
              <w:rPr>
                <w:rFonts w:asciiTheme="majorBidi" w:hAnsiTheme="majorBidi" w:cstheme="majorBidi"/>
                <w:sz w:val="24"/>
                <w:szCs w:val="24"/>
              </w:rPr>
            </w:pPr>
            <w:r w:rsidRPr="00E107B9">
              <w:rPr>
                <w:rFonts w:asciiTheme="majorBidi" w:hAnsiTheme="majorBidi" w:cstheme="majorBidi"/>
                <w:color w:val="1F2123"/>
                <w:sz w:val="24"/>
                <w:szCs w:val="24"/>
              </w:rPr>
              <w:t>Klasörler</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sabit</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ve</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kollu</w:t>
            </w:r>
            <w:r w:rsidRPr="00E107B9">
              <w:rPr>
                <w:rFonts w:asciiTheme="majorBidi" w:hAnsiTheme="majorBidi" w:cstheme="majorBidi"/>
                <w:color w:val="1F2123"/>
                <w:spacing w:val="-2"/>
                <w:sz w:val="24"/>
                <w:szCs w:val="24"/>
              </w:rPr>
              <w:t xml:space="preserve"> mekanizmalı</w:t>
            </w:r>
          </w:p>
          <w:p w:rsidR="00284D69" w:rsidRPr="00E107B9" w:rsidRDefault="00284D69">
            <w:pPr>
              <w:pStyle w:val="TableParagraph"/>
              <w:numPr>
                <w:ilvl w:val="0"/>
                <w:numId w:val="12"/>
              </w:numPr>
              <w:tabs>
                <w:tab w:val="left" w:pos="431"/>
              </w:tabs>
              <w:spacing w:line="229" w:lineRule="exact"/>
              <w:rPr>
                <w:rFonts w:asciiTheme="majorBidi" w:hAnsiTheme="majorBidi" w:cstheme="majorBidi"/>
                <w:sz w:val="24"/>
                <w:szCs w:val="24"/>
              </w:rPr>
            </w:pPr>
            <w:r w:rsidRPr="00E107B9">
              <w:rPr>
                <w:rFonts w:asciiTheme="majorBidi" w:hAnsiTheme="majorBidi" w:cstheme="majorBidi"/>
                <w:color w:val="1F2123"/>
                <w:sz w:val="24"/>
                <w:szCs w:val="24"/>
              </w:rPr>
              <w:t>Rondolu</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(kilit</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sistemli)</w:t>
            </w:r>
            <w:r w:rsidRPr="00E107B9">
              <w:rPr>
                <w:rFonts w:asciiTheme="majorBidi" w:hAnsiTheme="majorBidi" w:cstheme="majorBidi"/>
                <w:color w:val="1F2123"/>
                <w:spacing w:val="-2"/>
                <w:sz w:val="24"/>
                <w:szCs w:val="24"/>
              </w:rPr>
              <w:t>olmalıdır.</w:t>
            </w:r>
          </w:p>
        </w:tc>
        <w:tc>
          <w:tcPr>
            <w:tcW w:w="932" w:type="dxa"/>
            <w:tcBorders>
              <w:top w:val="single" w:sz="4" w:space="0" w:color="000000"/>
              <w:bottom w:val="single" w:sz="4"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9"/>
              <w:rPr>
                <w:rFonts w:asciiTheme="majorBidi" w:hAnsiTheme="majorBidi" w:cstheme="majorBidi"/>
                <w:b/>
                <w:sz w:val="24"/>
                <w:szCs w:val="24"/>
              </w:rPr>
            </w:pPr>
          </w:p>
          <w:p w:rsidR="00284D69" w:rsidRPr="00E107B9" w:rsidRDefault="00284D69" w:rsidP="004B7F19">
            <w:pPr>
              <w:pStyle w:val="TableParagraph"/>
              <w:ind w:left="208" w:right="184"/>
              <w:rPr>
                <w:rFonts w:asciiTheme="majorBidi" w:hAnsiTheme="majorBidi" w:cstheme="majorBidi"/>
                <w:sz w:val="24"/>
                <w:szCs w:val="24"/>
              </w:rPr>
            </w:pPr>
            <w:r>
              <w:rPr>
                <w:rFonts w:asciiTheme="majorBidi" w:hAnsiTheme="majorBidi" w:cstheme="majorBidi"/>
                <w:spacing w:val="-5"/>
                <w:sz w:val="24"/>
                <w:szCs w:val="24"/>
              </w:rPr>
              <w:t>24</w:t>
            </w:r>
          </w:p>
        </w:tc>
        <w:tc>
          <w:tcPr>
            <w:tcW w:w="1276" w:type="dxa"/>
            <w:tcBorders>
              <w:top w:val="single" w:sz="4" w:space="0" w:color="000000"/>
              <w:bottom w:val="single" w:sz="4" w:space="0" w:color="000000"/>
              <w:right w:val="single" w:sz="4"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7"/>
              <w:rPr>
                <w:rFonts w:asciiTheme="majorBidi" w:hAnsiTheme="majorBidi" w:cstheme="majorBidi"/>
                <w:b/>
                <w:sz w:val="24"/>
                <w:szCs w:val="24"/>
              </w:rPr>
            </w:pPr>
          </w:p>
          <w:p w:rsidR="00284D69" w:rsidRPr="00E107B9" w:rsidRDefault="00284D69">
            <w:pPr>
              <w:pStyle w:val="TableParagraph"/>
              <w:ind w:left="52" w:right="38"/>
              <w:jc w:val="center"/>
              <w:rPr>
                <w:rFonts w:asciiTheme="majorBidi" w:hAnsiTheme="majorBidi" w:cstheme="majorBidi"/>
                <w:spacing w:val="-4"/>
                <w:sz w:val="24"/>
                <w:szCs w:val="24"/>
              </w:rPr>
            </w:pPr>
          </w:p>
          <w:p w:rsidR="00284D69" w:rsidRPr="00E107B9" w:rsidRDefault="00284D69">
            <w:pPr>
              <w:pStyle w:val="TableParagraph"/>
              <w:ind w:left="52" w:right="38"/>
              <w:jc w:val="center"/>
              <w:rPr>
                <w:rFonts w:asciiTheme="majorBidi" w:hAnsiTheme="majorBidi" w:cstheme="majorBidi"/>
                <w:sz w:val="24"/>
                <w:szCs w:val="24"/>
              </w:rPr>
            </w:pPr>
            <w:r w:rsidRPr="00E107B9">
              <w:rPr>
                <w:rFonts w:asciiTheme="majorBidi" w:hAnsiTheme="majorBidi" w:cstheme="majorBidi"/>
                <w:spacing w:val="-4"/>
                <w:sz w:val="24"/>
                <w:szCs w:val="24"/>
              </w:rPr>
              <w:t>adet</w:t>
            </w:r>
          </w:p>
        </w:tc>
      </w:tr>
    </w:tbl>
    <w:p w:rsidR="009355AB" w:rsidRPr="00E107B9" w:rsidRDefault="009355AB">
      <w:pPr>
        <w:rPr>
          <w:rFonts w:asciiTheme="majorBidi" w:hAnsiTheme="majorBidi" w:cstheme="majorBidi"/>
          <w:sz w:val="24"/>
          <w:szCs w:val="24"/>
        </w:rPr>
        <w:sectPr w:rsidR="009355AB" w:rsidRPr="00E107B9">
          <w:pgSz w:w="11910" w:h="16840"/>
          <w:pgMar w:top="1320" w:right="340" w:bottom="820" w:left="1020" w:header="0" w:footer="633" w:gutter="0"/>
          <w:cols w:space="708"/>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1968"/>
        <w:gridCol w:w="5196"/>
        <w:gridCol w:w="932"/>
        <w:gridCol w:w="1276"/>
      </w:tblGrid>
      <w:tr w:rsidR="00284D69" w:rsidRPr="00E107B9" w:rsidTr="00284D69">
        <w:trPr>
          <w:trHeight w:val="2330"/>
        </w:trPr>
        <w:tc>
          <w:tcPr>
            <w:tcW w:w="571" w:type="dxa"/>
            <w:tcBorders>
              <w:left w:val="single" w:sz="8" w:space="0" w:color="000000"/>
              <w:right w:val="single" w:sz="8" w:space="0" w:color="000000"/>
            </w:tcBorders>
          </w:tcPr>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spacing w:before="2"/>
              <w:jc w:val="center"/>
              <w:rPr>
                <w:rFonts w:asciiTheme="majorBidi" w:hAnsiTheme="majorBidi" w:cstheme="majorBidi"/>
                <w:sz w:val="24"/>
                <w:szCs w:val="24"/>
              </w:rPr>
            </w:pPr>
          </w:p>
          <w:p w:rsidR="00284D69" w:rsidRPr="00E107B9" w:rsidRDefault="00284D69" w:rsidP="00F91DE3">
            <w:pPr>
              <w:pStyle w:val="TableParagraph"/>
              <w:ind w:left="71"/>
              <w:jc w:val="center"/>
              <w:rPr>
                <w:rFonts w:asciiTheme="majorBidi" w:hAnsiTheme="majorBidi" w:cstheme="majorBidi"/>
                <w:sz w:val="24"/>
                <w:szCs w:val="24"/>
              </w:rPr>
            </w:pPr>
            <w:r w:rsidRPr="00E107B9">
              <w:rPr>
                <w:rFonts w:asciiTheme="majorBidi" w:hAnsiTheme="majorBidi" w:cstheme="majorBidi"/>
                <w:sz w:val="24"/>
                <w:szCs w:val="24"/>
              </w:rPr>
              <w:t>2</w:t>
            </w:r>
          </w:p>
        </w:tc>
        <w:tc>
          <w:tcPr>
            <w:tcW w:w="1968"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8"/>
              <w:rPr>
                <w:rFonts w:asciiTheme="majorBidi" w:hAnsiTheme="majorBidi" w:cstheme="majorBidi"/>
                <w:b/>
                <w:sz w:val="24"/>
                <w:szCs w:val="24"/>
              </w:rPr>
            </w:pPr>
          </w:p>
          <w:p w:rsidR="00284D69" w:rsidRPr="00E107B9" w:rsidRDefault="00284D69">
            <w:pPr>
              <w:pStyle w:val="TableParagraph"/>
              <w:ind w:left="71" w:right="505"/>
              <w:rPr>
                <w:rFonts w:asciiTheme="majorBidi" w:hAnsiTheme="majorBidi" w:cstheme="majorBidi"/>
                <w:sz w:val="24"/>
                <w:szCs w:val="24"/>
              </w:rPr>
            </w:pPr>
            <w:r w:rsidRPr="00E107B9">
              <w:rPr>
                <w:rFonts w:asciiTheme="majorBidi" w:hAnsiTheme="majorBidi" w:cstheme="majorBidi"/>
                <w:sz w:val="24"/>
                <w:szCs w:val="24"/>
              </w:rPr>
              <w:t>FÖY</w:t>
            </w:r>
            <w:r>
              <w:rPr>
                <w:rFonts w:asciiTheme="majorBidi" w:hAnsiTheme="majorBidi" w:cstheme="majorBidi"/>
                <w:sz w:val="24"/>
                <w:szCs w:val="24"/>
              </w:rPr>
              <w:t xml:space="preserve"> </w:t>
            </w:r>
            <w:r w:rsidRPr="00E107B9">
              <w:rPr>
                <w:rFonts w:asciiTheme="majorBidi" w:hAnsiTheme="majorBidi" w:cstheme="majorBidi"/>
                <w:sz w:val="24"/>
                <w:szCs w:val="24"/>
              </w:rPr>
              <w:t xml:space="preserve">DOSYA </w:t>
            </w:r>
            <w:r w:rsidRPr="00E107B9">
              <w:rPr>
                <w:rFonts w:asciiTheme="majorBidi" w:hAnsiTheme="majorBidi" w:cstheme="majorBidi"/>
                <w:spacing w:val="-2"/>
                <w:sz w:val="24"/>
                <w:szCs w:val="24"/>
              </w:rPr>
              <w:t>(100’lü)</w:t>
            </w:r>
          </w:p>
        </w:tc>
        <w:tc>
          <w:tcPr>
            <w:tcW w:w="5196" w:type="dxa"/>
            <w:tcBorders>
              <w:left w:val="single" w:sz="8" w:space="0" w:color="000000"/>
              <w:right w:val="single" w:sz="8" w:space="0" w:color="000000"/>
            </w:tcBorders>
          </w:tcPr>
          <w:p w:rsidR="00284D69" w:rsidRPr="00E107B9" w:rsidRDefault="00284D69">
            <w:pPr>
              <w:pStyle w:val="TableParagraph"/>
              <w:spacing w:before="10"/>
              <w:rPr>
                <w:rFonts w:asciiTheme="majorBidi" w:hAnsiTheme="majorBidi" w:cstheme="majorBidi"/>
                <w:b/>
                <w:sz w:val="24"/>
                <w:szCs w:val="24"/>
              </w:rPr>
            </w:pPr>
          </w:p>
          <w:p w:rsidR="00284D69" w:rsidRPr="00E107B9" w:rsidRDefault="00284D69">
            <w:pPr>
              <w:pStyle w:val="TableParagraph"/>
              <w:numPr>
                <w:ilvl w:val="0"/>
                <w:numId w:val="8"/>
              </w:numPr>
              <w:tabs>
                <w:tab w:val="left" w:pos="431"/>
              </w:tabs>
              <w:spacing w:line="245" w:lineRule="exact"/>
              <w:rPr>
                <w:rFonts w:asciiTheme="majorBidi" w:hAnsiTheme="majorBidi" w:cstheme="majorBidi"/>
                <w:sz w:val="24"/>
                <w:szCs w:val="24"/>
              </w:rPr>
            </w:pPr>
            <w:r w:rsidRPr="00E107B9">
              <w:rPr>
                <w:rFonts w:asciiTheme="majorBidi" w:hAnsiTheme="majorBidi" w:cstheme="majorBidi"/>
                <w:sz w:val="24"/>
                <w:szCs w:val="24"/>
              </w:rPr>
              <w:t xml:space="preserve">Dosyalar A4 ebadında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8"/>
              </w:numPr>
              <w:tabs>
                <w:tab w:val="left" w:pos="431"/>
              </w:tabs>
              <w:spacing w:line="245" w:lineRule="exact"/>
              <w:rPr>
                <w:rFonts w:asciiTheme="majorBidi" w:hAnsiTheme="majorBidi" w:cstheme="majorBidi"/>
                <w:sz w:val="24"/>
                <w:szCs w:val="24"/>
              </w:rPr>
            </w:pPr>
            <w:r w:rsidRPr="00E107B9">
              <w:rPr>
                <w:rFonts w:asciiTheme="majorBidi" w:hAnsiTheme="majorBidi" w:cstheme="majorBidi"/>
                <w:sz w:val="24"/>
                <w:szCs w:val="24"/>
              </w:rPr>
              <w:t xml:space="preserve">Paket içeriği 100adet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8"/>
              </w:numPr>
              <w:tabs>
                <w:tab w:val="left" w:pos="431"/>
              </w:tabs>
              <w:ind w:right="369"/>
              <w:rPr>
                <w:rFonts w:asciiTheme="majorBidi" w:hAnsiTheme="majorBidi" w:cstheme="majorBidi"/>
                <w:sz w:val="24"/>
                <w:szCs w:val="24"/>
              </w:rPr>
            </w:pPr>
            <w:r w:rsidRPr="00E107B9">
              <w:rPr>
                <w:rFonts w:asciiTheme="majorBidi" w:hAnsiTheme="majorBidi" w:cstheme="majorBidi"/>
                <w:sz w:val="24"/>
                <w:szCs w:val="24"/>
              </w:rPr>
              <w:t xml:space="preserve">Dosyalar sağlam yırtılmaya dayanıklı ve şeffaf renksiz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8"/>
              </w:numPr>
              <w:tabs>
                <w:tab w:val="left" w:pos="431"/>
              </w:tabs>
              <w:rPr>
                <w:rFonts w:asciiTheme="majorBidi" w:hAnsiTheme="majorBidi" w:cstheme="majorBidi"/>
                <w:sz w:val="24"/>
                <w:szCs w:val="24"/>
              </w:rPr>
            </w:pPr>
            <w:r w:rsidRPr="00E107B9">
              <w:rPr>
                <w:rFonts w:asciiTheme="majorBidi" w:hAnsiTheme="majorBidi" w:cstheme="majorBidi"/>
                <w:sz w:val="24"/>
                <w:szCs w:val="24"/>
              </w:rPr>
              <w:t xml:space="preserve">Dosyalar en az 40 mikron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8"/>
              </w:numPr>
              <w:tabs>
                <w:tab w:val="left" w:pos="431"/>
              </w:tabs>
              <w:spacing w:before="114"/>
              <w:rPr>
                <w:rFonts w:asciiTheme="majorBidi" w:hAnsiTheme="majorBidi" w:cstheme="majorBidi"/>
                <w:sz w:val="24"/>
                <w:szCs w:val="24"/>
              </w:rPr>
            </w:pPr>
            <w:r w:rsidRPr="00E107B9">
              <w:rPr>
                <w:rFonts w:asciiTheme="majorBidi" w:hAnsiTheme="majorBidi" w:cstheme="majorBidi"/>
                <w:sz w:val="24"/>
                <w:szCs w:val="24"/>
              </w:rPr>
              <w:t xml:space="preserve">Numune üzerinden değerlendirilip karar </w:t>
            </w:r>
            <w:r w:rsidRPr="00E107B9">
              <w:rPr>
                <w:rFonts w:asciiTheme="majorBidi" w:hAnsiTheme="majorBidi" w:cstheme="majorBidi"/>
                <w:spacing w:val="-2"/>
                <w:sz w:val="24"/>
                <w:szCs w:val="24"/>
              </w:rPr>
              <w:t>verilecektir.</w:t>
            </w:r>
          </w:p>
        </w:tc>
        <w:tc>
          <w:tcPr>
            <w:tcW w:w="932"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9"/>
              <w:rPr>
                <w:rFonts w:asciiTheme="majorBidi" w:hAnsiTheme="majorBidi" w:cstheme="majorBidi"/>
                <w:b/>
                <w:sz w:val="24"/>
                <w:szCs w:val="24"/>
              </w:rPr>
            </w:pPr>
          </w:p>
          <w:p w:rsidR="00284D69" w:rsidRPr="00E107B9" w:rsidRDefault="00284D69">
            <w:pPr>
              <w:pStyle w:val="TableParagraph"/>
              <w:ind w:left="208" w:right="184"/>
              <w:jc w:val="center"/>
              <w:rPr>
                <w:rFonts w:asciiTheme="majorBidi" w:hAnsiTheme="majorBidi" w:cstheme="majorBidi"/>
                <w:sz w:val="24"/>
                <w:szCs w:val="24"/>
              </w:rPr>
            </w:pPr>
            <w:r>
              <w:rPr>
                <w:rFonts w:asciiTheme="majorBidi" w:hAnsiTheme="majorBidi" w:cstheme="majorBidi"/>
                <w:spacing w:val="-5"/>
                <w:sz w:val="24"/>
                <w:szCs w:val="24"/>
              </w:rPr>
              <w:t>3</w:t>
            </w:r>
            <w:r w:rsidRPr="00E107B9">
              <w:rPr>
                <w:rFonts w:asciiTheme="majorBidi" w:hAnsiTheme="majorBidi" w:cstheme="majorBidi"/>
                <w:spacing w:val="-5"/>
                <w:sz w:val="24"/>
                <w:szCs w:val="24"/>
              </w:rPr>
              <w:t>0</w:t>
            </w:r>
          </w:p>
        </w:tc>
        <w:tc>
          <w:tcPr>
            <w:tcW w:w="1276" w:type="dxa"/>
            <w:tcBorders>
              <w:lef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9"/>
              <w:rPr>
                <w:rFonts w:asciiTheme="majorBidi" w:hAnsiTheme="majorBidi" w:cstheme="majorBidi"/>
                <w:b/>
                <w:sz w:val="24"/>
                <w:szCs w:val="24"/>
              </w:rPr>
            </w:pPr>
          </w:p>
          <w:p w:rsidR="00284D69" w:rsidRPr="00E107B9" w:rsidRDefault="00284D69">
            <w:pPr>
              <w:pStyle w:val="TableParagraph"/>
              <w:ind w:left="52" w:right="38"/>
              <w:jc w:val="center"/>
              <w:rPr>
                <w:rFonts w:asciiTheme="majorBidi" w:hAnsiTheme="majorBidi" w:cstheme="majorBidi"/>
                <w:spacing w:val="-2"/>
                <w:sz w:val="24"/>
                <w:szCs w:val="24"/>
              </w:rPr>
            </w:pPr>
          </w:p>
          <w:p w:rsidR="00284D69" w:rsidRPr="00E107B9" w:rsidRDefault="00284D69">
            <w:pPr>
              <w:pStyle w:val="TableParagraph"/>
              <w:ind w:left="52" w:right="38"/>
              <w:jc w:val="center"/>
              <w:rPr>
                <w:rFonts w:asciiTheme="majorBidi" w:hAnsiTheme="majorBidi" w:cstheme="majorBidi"/>
                <w:sz w:val="24"/>
                <w:szCs w:val="24"/>
              </w:rPr>
            </w:pPr>
            <w:r w:rsidRPr="00E107B9">
              <w:rPr>
                <w:rFonts w:asciiTheme="majorBidi" w:hAnsiTheme="majorBidi" w:cstheme="majorBidi"/>
                <w:spacing w:val="-2"/>
                <w:sz w:val="24"/>
                <w:szCs w:val="24"/>
              </w:rPr>
              <w:t>paket</w:t>
            </w:r>
          </w:p>
        </w:tc>
      </w:tr>
      <w:tr w:rsidR="00284D69" w:rsidRPr="00E107B9" w:rsidTr="00284D69">
        <w:trPr>
          <w:trHeight w:val="1978"/>
        </w:trPr>
        <w:tc>
          <w:tcPr>
            <w:tcW w:w="571" w:type="dxa"/>
            <w:tcBorders>
              <w:left w:val="single" w:sz="8" w:space="0" w:color="000000"/>
              <w:right w:val="single" w:sz="8" w:space="0" w:color="000000"/>
            </w:tcBorders>
          </w:tcPr>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spacing w:before="7"/>
              <w:jc w:val="center"/>
              <w:rPr>
                <w:rFonts w:asciiTheme="majorBidi" w:hAnsiTheme="majorBidi" w:cstheme="majorBidi"/>
                <w:sz w:val="24"/>
                <w:szCs w:val="24"/>
              </w:rPr>
            </w:pPr>
          </w:p>
          <w:p w:rsidR="00284D69" w:rsidRPr="00E107B9" w:rsidRDefault="00284D69" w:rsidP="00F91DE3">
            <w:pPr>
              <w:pStyle w:val="TableParagraph"/>
              <w:ind w:left="71"/>
              <w:jc w:val="center"/>
              <w:rPr>
                <w:rFonts w:asciiTheme="majorBidi" w:hAnsiTheme="majorBidi" w:cstheme="majorBidi"/>
                <w:sz w:val="24"/>
                <w:szCs w:val="24"/>
              </w:rPr>
            </w:pPr>
            <w:r w:rsidRPr="00E107B9">
              <w:rPr>
                <w:rFonts w:asciiTheme="majorBidi" w:hAnsiTheme="majorBidi" w:cstheme="majorBidi"/>
                <w:sz w:val="24"/>
                <w:szCs w:val="24"/>
              </w:rPr>
              <w:t>3</w:t>
            </w:r>
          </w:p>
        </w:tc>
        <w:tc>
          <w:tcPr>
            <w:tcW w:w="1968"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1"/>
              <w:rPr>
                <w:rFonts w:asciiTheme="majorBidi" w:hAnsiTheme="majorBidi" w:cstheme="majorBidi"/>
                <w:b/>
                <w:sz w:val="24"/>
                <w:szCs w:val="24"/>
              </w:rPr>
            </w:pPr>
          </w:p>
          <w:p w:rsidR="00284D69" w:rsidRPr="00E107B9" w:rsidRDefault="00284D69">
            <w:pPr>
              <w:pStyle w:val="TableParagraph"/>
              <w:ind w:left="71" w:right="502"/>
              <w:rPr>
                <w:rFonts w:asciiTheme="majorBidi" w:hAnsiTheme="majorBidi" w:cstheme="majorBidi"/>
                <w:sz w:val="24"/>
                <w:szCs w:val="24"/>
              </w:rPr>
            </w:pPr>
            <w:r w:rsidRPr="00E107B9">
              <w:rPr>
                <w:rFonts w:asciiTheme="majorBidi" w:hAnsiTheme="majorBidi" w:cstheme="majorBidi"/>
                <w:spacing w:val="-2"/>
                <w:sz w:val="24"/>
                <w:szCs w:val="24"/>
              </w:rPr>
              <w:t xml:space="preserve">TÜKENMEZ </w:t>
            </w:r>
            <w:r w:rsidRPr="00E107B9">
              <w:rPr>
                <w:rFonts w:asciiTheme="majorBidi" w:hAnsiTheme="majorBidi" w:cstheme="majorBidi"/>
                <w:sz w:val="24"/>
                <w:szCs w:val="24"/>
              </w:rPr>
              <w:t>KALEM</w:t>
            </w:r>
            <w:r w:rsidRPr="00E107B9">
              <w:rPr>
                <w:rFonts w:asciiTheme="majorBidi" w:hAnsiTheme="majorBidi" w:cstheme="majorBidi"/>
                <w:spacing w:val="-2"/>
                <w:sz w:val="24"/>
                <w:szCs w:val="24"/>
              </w:rPr>
              <w:t xml:space="preserve"> 50’li</w:t>
            </w:r>
          </w:p>
        </w:tc>
        <w:tc>
          <w:tcPr>
            <w:tcW w:w="5196" w:type="dxa"/>
            <w:tcBorders>
              <w:left w:val="single" w:sz="8" w:space="0" w:color="000000"/>
              <w:right w:val="single" w:sz="8" w:space="0" w:color="000000"/>
            </w:tcBorders>
          </w:tcPr>
          <w:p w:rsidR="00284D69" w:rsidRPr="00E107B9" w:rsidRDefault="00284D69">
            <w:pPr>
              <w:pStyle w:val="TableParagraph"/>
              <w:spacing w:before="5"/>
              <w:rPr>
                <w:rFonts w:asciiTheme="majorBidi" w:hAnsiTheme="majorBidi" w:cstheme="majorBidi"/>
                <w:b/>
                <w:sz w:val="24"/>
                <w:szCs w:val="24"/>
              </w:rPr>
            </w:pPr>
          </w:p>
          <w:p w:rsidR="00284D69" w:rsidRPr="00E107B9" w:rsidRDefault="00284D69">
            <w:pPr>
              <w:pStyle w:val="TableParagraph"/>
              <w:numPr>
                <w:ilvl w:val="0"/>
                <w:numId w:val="6"/>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Kalemler büro</w:t>
            </w:r>
            <w:r>
              <w:rPr>
                <w:rFonts w:asciiTheme="majorBidi" w:hAnsiTheme="majorBidi" w:cstheme="majorBidi"/>
                <w:sz w:val="24"/>
                <w:szCs w:val="24"/>
              </w:rPr>
              <w:t xml:space="preserve"> </w:t>
            </w:r>
            <w:r w:rsidRPr="00E107B9">
              <w:rPr>
                <w:rFonts w:asciiTheme="majorBidi" w:hAnsiTheme="majorBidi" w:cstheme="majorBidi"/>
                <w:sz w:val="24"/>
                <w:szCs w:val="24"/>
              </w:rPr>
              <w:t xml:space="preserve">tipi 0.7mm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6"/>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Kapaklı</w:t>
            </w:r>
            <w:r>
              <w:rPr>
                <w:rFonts w:asciiTheme="majorBidi" w:hAnsiTheme="majorBidi" w:cstheme="majorBidi"/>
                <w:sz w:val="24"/>
                <w:szCs w:val="24"/>
              </w:rPr>
              <w:t xml:space="preserve"> </w:t>
            </w:r>
            <w:r w:rsidRPr="00E107B9">
              <w:rPr>
                <w:rFonts w:asciiTheme="majorBidi" w:hAnsiTheme="majorBidi" w:cstheme="majorBidi"/>
                <w:sz w:val="24"/>
                <w:szCs w:val="24"/>
              </w:rPr>
              <w:t>ve</w:t>
            </w:r>
            <w:r>
              <w:rPr>
                <w:rFonts w:asciiTheme="majorBidi" w:hAnsiTheme="majorBidi" w:cstheme="majorBidi"/>
                <w:sz w:val="24"/>
                <w:szCs w:val="24"/>
              </w:rPr>
              <w:t xml:space="preserve"> </w:t>
            </w:r>
            <w:r w:rsidRPr="00E107B9">
              <w:rPr>
                <w:rFonts w:asciiTheme="majorBidi" w:hAnsiTheme="majorBidi" w:cstheme="majorBidi"/>
                <w:sz w:val="24"/>
                <w:szCs w:val="24"/>
              </w:rPr>
              <w:t>iyi</w:t>
            </w:r>
            <w:r>
              <w:rPr>
                <w:rFonts w:asciiTheme="majorBidi" w:hAnsiTheme="majorBidi" w:cstheme="majorBidi"/>
                <w:sz w:val="24"/>
                <w:szCs w:val="24"/>
              </w:rPr>
              <w:t xml:space="preserve"> </w:t>
            </w:r>
            <w:r w:rsidRPr="00E107B9">
              <w:rPr>
                <w:rFonts w:asciiTheme="majorBidi" w:hAnsiTheme="majorBidi" w:cstheme="majorBidi"/>
                <w:spacing w:val="-2"/>
                <w:sz w:val="24"/>
                <w:szCs w:val="24"/>
              </w:rPr>
              <w:t>yazmalıdır.</w:t>
            </w:r>
          </w:p>
          <w:p w:rsidR="00284D69" w:rsidRPr="00E107B9" w:rsidRDefault="00284D69">
            <w:pPr>
              <w:pStyle w:val="TableParagraph"/>
              <w:numPr>
                <w:ilvl w:val="0"/>
                <w:numId w:val="6"/>
              </w:numPr>
              <w:tabs>
                <w:tab w:val="left" w:pos="431"/>
              </w:tabs>
              <w:spacing w:before="2" w:line="237" w:lineRule="auto"/>
              <w:ind w:right="96"/>
              <w:rPr>
                <w:rFonts w:asciiTheme="majorBidi" w:hAnsiTheme="majorBidi" w:cstheme="majorBidi"/>
                <w:sz w:val="24"/>
                <w:szCs w:val="24"/>
              </w:rPr>
            </w:pPr>
            <w:r w:rsidRPr="00E107B9">
              <w:rPr>
                <w:rFonts w:asciiTheme="majorBidi" w:hAnsiTheme="majorBidi" w:cstheme="majorBidi"/>
                <w:sz w:val="24"/>
                <w:szCs w:val="24"/>
              </w:rPr>
              <w:t>Medium</w:t>
            </w:r>
            <w:r>
              <w:rPr>
                <w:rFonts w:asciiTheme="majorBidi" w:hAnsiTheme="majorBidi" w:cstheme="majorBidi"/>
                <w:sz w:val="24"/>
                <w:szCs w:val="24"/>
              </w:rPr>
              <w:t xml:space="preserve"> </w:t>
            </w:r>
            <w:r w:rsidRPr="00E107B9">
              <w:rPr>
                <w:rFonts w:asciiTheme="majorBidi" w:hAnsiTheme="majorBidi" w:cstheme="majorBidi"/>
                <w:sz w:val="24"/>
                <w:szCs w:val="24"/>
              </w:rPr>
              <w:t>çizgi</w:t>
            </w:r>
            <w:r>
              <w:rPr>
                <w:rFonts w:asciiTheme="majorBidi" w:hAnsiTheme="majorBidi" w:cstheme="majorBidi"/>
                <w:sz w:val="24"/>
                <w:szCs w:val="24"/>
              </w:rPr>
              <w:t xml:space="preserve"> </w:t>
            </w:r>
            <w:r w:rsidRPr="00E107B9">
              <w:rPr>
                <w:rFonts w:asciiTheme="majorBidi" w:hAnsiTheme="majorBidi" w:cstheme="majorBidi"/>
                <w:sz w:val="24"/>
                <w:szCs w:val="24"/>
              </w:rPr>
              <w:t>kalınlığında,</w:t>
            </w:r>
            <w:r>
              <w:rPr>
                <w:rFonts w:asciiTheme="majorBidi" w:hAnsiTheme="majorBidi" w:cstheme="majorBidi"/>
                <w:sz w:val="24"/>
                <w:szCs w:val="24"/>
              </w:rPr>
              <w:t xml:space="preserve"> </w:t>
            </w:r>
            <w:r w:rsidRPr="00E107B9">
              <w:rPr>
                <w:rFonts w:asciiTheme="majorBidi" w:hAnsiTheme="majorBidi" w:cstheme="majorBidi"/>
                <w:sz w:val="24"/>
                <w:szCs w:val="24"/>
              </w:rPr>
              <w:t>mürekkep</w:t>
            </w:r>
            <w:r>
              <w:rPr>
                <w:rFonts w:asciiTheme="majorBidi" w:hAnsiTheme="majorBidi" w:cstheme="majorBidi"/>
                <w:sz w:val="24"/>
                <w:szCs w:val="24"/>
              </w:rPr>
              <w:t xml:space="preserve"> </w:t>
            </w:r>
            <w:r w:rsidRPr="00E107B9">
              <w:rPr>
                <w:rFonts w:asciiTheme="majorBidi" w:hAnsiTheme="majorBidi" w:cstheme="majorBidi"/>
                <w:sz w:val="24"/>
                <w:szCs w:val="24"/>
              </w:rPr>
              <w:t>seviyesini gösteren, şeffaf gövdeli ve mavi renkli</w:t>
            </w:r>
            <w:r>
              <w:rPr>
                <w:rFonts w:asciiTheme="majorBidi" w:hAnsiTheme="majorBidi" w:cstheme="majorBidi"/>
                <w:sz w:val="24"/>
                <w:szCs w:val="24"/>
              </w:rPr>
              <w:t xml:space="preserve">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6"/>
              </w:numPr>
              <w:tabs>
                <w:tab w:val="left" w:pos="431"/>
              </w:tabs>
              <w:spacing w:before="7" w:line="237" w:lineRule="auto"/>
              <w:ind w:right="317"/>
              <w:rPr>
                <w:rFonts w:asciiTheme="majorBidi" w:hAnsiTheme="majorBidi" w:cstheme="majorBidi"/>
                <w:sz w:val="24"/>
                <w:szCs w:val="24"/>
              </w:rPr>
            </w:pPr>
            <w:r w:rsidRPr="00E107B9">
              <w:rPr>
                <w:rFonts w:asciiTheme="majorBidi" w:hAnsiTheme="majorBidi" w:cstheme="majorBidi"/>
                <w:sz w:val="24"/>
                <w:szCs w:val="24"/>
              </w:rPr>
              <w:t>Kalemin</w:t>
            </w:r>
            <w:r>
              <w:rPr>
                <w:rFonts w:asciiTheme="majorBidi" w:hAnsiTheme="majorBidi" w:cstheme="majorBidi"/>
                <w:sz w:val="24"/>
                <w:szCs w:val="24"/>
              </w:rPr>
              <w:t xml:space="preserve"> </w:t>
            </w:r>
            <w:r w:rsidRPr="00E107B9">
              <w:rPr>
                <w:rFonts w:asciiTheme="majorBidi" w:hAnsiTheme="majorBidi" w:cstheme="majorBidi"/>
                <w:sz w:val="24"/>
                <w:szCs w:val="24"/>
              </w:rPr>
              <w:t>ucundaki</w:t>
            </w:r>
            <w:r>
              <w:rPr>
                <w:rFonts w:asciiTheme="majorBidi" w:hAnsiTheme="majorBidi" w:cstheme="majorBidi"/>
                <w:sz w:val="24"/>
                <w:szCs w:val="24"/>
              </w:rPr>
              <w:t xml:space="preserve"> </w:t>
            </w:r>
            <w:r w:rsidRPr="00E107B9">
              <w:rPr>
                <w:rFonts w:asciiTheme="majorBidi" w:hAnsiTheme="majorBidi" w:cstheme="majorBidi"/>
                <w:sz w:val="24"/>
                <w:szCs w:val="24"/>
              </w:rPr>
              <w:t>bilgi</w:t>
            </w:r>
            <w:r>
              <w:rPr>
                <w:rFonts w:asciiTheme="majorBidi" w:hAnsiTheme="majorBidi" w:cstheme="majorBidi"/>
                <w:sz w:val="24"/>
                <w:szCs w:val="24"/>
              </w:rPr>
              <w:t xml:space="preserve"> </w:t>
            </w:r>
            <w:r w:rsidRPr="00E107B9">
              <w:rPr>
                <w:rFonts w:asciiTheme="majorBidi" w:hAnsiTheme="majorBidi" w:cstheme="majorBidi"/>
                <w:sz w:val="24"/>
                <w:szCs w:val="24"/>
              </w:rPr>
              <w:t>malzemesi</w:t>
            </w:r>
            <w:r>
              <w:rPr>
                <w:rFonts w:asciiTheme="majorBidi" w:hAnsiTheme="majorBidi" w:cstheme="majorBidi"/>
                <w:sz w:val="24"/>
                <w:szCs w:val="24"/>
              </w:rPr>
              <w:t xml:space="preserve"> </w:t>
            </w:r>
            <w:r w:rsidRPr="00E107B9">
              <w:rPr>
                <w:rFonts w:asciiTheme="majorBidi" w:hAnsiTheme="majorBidi" w:cstheme="majorBidi"/>
                <w:sz w:val="24"/>
                <w:szCs w:val="24"/>
              </w:rPr>
              <w:t>paslanmaz çelik olmalıdır.</w:t>
            </w:r>
          </w:p>
        </w:tc>
        <w:tc>
          <w:tcPr>
            <w:tcW w:w="932"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rsidP="00284D69">
            <w:pPr>
              <w:pStyle w:val="TableParagraph"/>
              <w:ind w:right="184"/>
              <w:rPr>
                <w:rFonts w:asciiTheme="majorBidi" w:hAnsiTheme="majorBidi" w:cstheme="majorBidi"/>
                <w:sz w:val="24"/>
                <w:szCs w:val="24"/>
              </w:rPr>
            </w:pPr>
            <w:r w:rsidRPr="00E107B9">
              <w:rPr>
                <w:rFonts w:asciiTheme="majorBidi" w:hAnsiTheme="majorBidi" w:cstheme="majorBidi"/>
                <w:spacing w:val="-5"/>
                <w:sz w:val="24"/>
                <w:szCs w:val="24"/>
              </w:rPr>
              <w:t xml:space="preserve"> </w:t>
            </w:r>
            <w:r>
              <w:rPr>
                <w:rFonts w:asciiTheme="majorBidi" w:hAnsiTheme="majorBidi" w:cstheme="majorBidi"/>
                <w:spacing w:val="-5"/>
                <w:sz w:val="24"/>
                <w:szCs w:val="24"/>
              </w:rPr>
              <w:t xml:space="preserve">      </w:t>
            </w:r>
            <w:r w:rsidRPr="00E107B9">
              <w:rPr>
                <w:rFonts w:asciiTheme="majorBidi" w:hAnsiTheme="majorBidi" w:cstheme="majorBidi"/>
                <w:spacing w:val="-5"/>
                <w:sz w:val="24"/>
                <w:szCs w:val="24"/>
              </w:rPr>
              <w:t xml:space="preserve"> </w:t>
            </w:r>
            <w:r>
              <w:rPr>
                <w:rFonts w:asciiTheme="majorBidi" w:hAnsiTheme="majorBidi" w:cstheme="majorBidi"/>
                <w:spacing w:val="-5"/>
                <w:sz w:val="24"/>
                <w:szCs w:val="24"/>
              </w:rPr>
              <w:t>9</w:t>
            </w:r>
          </w:p>
        </w:tc>
        <w:tc>
          <w:tcPr>
            <w:tcW w:w="1276" w:type="dxa"/>
            <w:tcBorders>
              <w:lef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2"/>
              <w:rPr>
                <w:rFonts w:asciiTheme="majorBidi" w:hAnsiTheme="majorBidi" w:cstheme="majorBidi"/>
                <w:b/>
                <w:sz w:val="24"/>
                <w:szCs w:val="24"/>
              </w:rPr>
            </w:pPr>
          </w:p>
          <w:p w:rsidR="00284D69" w:rsidRPr="00E107B9" w:rsidRDefault="00284D69">
            <w:pPr>
              <w:pStyle w:val="TableParagraph"/>
              <w:ind w:left="52" w:right="38"/>
              <w:jc w:val="center"/>
              <w:rPr>
                <w:rFonts w:asciiTheme="majorBidi" w:hAnsiTheme="majorBidi" w:cstheme="majorBidi"/>
                <w:sz w:val="24"/>
                <w:szCs w:val="24"/>
              </w:rPr>
            </w:pPr>
            <w:r w:rsidRPr="00E107B9">
              <w:rPr>
                <w:rFonts w:asciiTheme="majorBidi" w:hAnsiTheme="majorBidi" w:cstheme="majorBidi"/>
                <w:spacing w:val="-2"/>
                <w:sz w:val="24"/>
                <w:szCs w:val="24"/>
              </w:rPr>
              <w:t>paket</w:t>
            </w:r>
          </w:p>
        </w:tc>
      </w:tr>
      <w:tr w:rsidR="00284D69" w:rsidRPr="00E107B9" w:rsidTr="00284D69">
        <w:trPr>
          <w:trHeight w:val="3465"/>
        </w:trPr>
        <w:tc>
          <w:tcPr>
            <w:tcW w:w="571" w:type="dxa"/>
            <w:tcBorders>
              <w:left w:val="single" w:sz="8" w:space="0" w:color="000000"/>
              <w:right w:val="single" w:sz="8" w:space="0" w:color="000000"/>
            </w:tcBorders>
          </w:tcPr>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spacing w:before="5"/>
              <w:jc w:val="center"/>
              <w:rPr>
                <w:rFonts w:asciiTheme="majorBidi" w:hAnsiTheme="majorBidi" w:cstheme="majorBidi"/>
                <w:sz w:val="24"/>
                <w:szCs w:val="24"/>
              </w:rPr>
            </w:pPr>
          </w:p>
          <w:p w:rsidR="00284D69" w:rsidRPr="00E107B9" w:rsidRDefault="00284D69" w:rsidP="00F91DE3">
            <w:pPr>
              <w:pStyle w:val="TableParagraph"/>
              <w:ind w:left="71"/>
              <w:jc w:val="center"/>
              <w:rPr>
                <w:rFonts w:asciiTheme="majorBidi" w:hAnsiTheme="majorBidi" w:cstheme="majorBidi"/>
                <w:sz w:val="24"/>
                <w:szCs w:val="24"/>
              </w:rPr>
            </w:pPr>
            <w:r w:rsidRPr="00E107B9">
              <w:rPr>
                <w:rFonts w:asciiTheme="majorBidi" w:hAnsiTheme="majorBidi" w:cstheme="majorBidi"/>
                <w:spacing w:val="-5"/>
                <w:sz w:val="24"/>
                <w:szCs w:val="24"/>
              </w:rPr>
              <w:t>4</w:t>
            </w:r>
          </w:p>
        </w:tc>
        <w:tc>
          <w:tcPr>
            <w:tcW w:w="1968"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11"/>
              <w:rPr>
                <w:rFonts w:asciiTheme="majorBidi" w:hAnsiTheme="majorBidi" w:cstheme="majorBidi"/>
                <w:b/>
                <w:sz w:val="24"/>
                <w:szCs w:val="24"/>
              </w:rPr>
            </w:pPr>
          </w:p>
          <w:p w:rsidR="00284D69" w:rsidRPr="00E107B9" w:rsidRDefault="00284D69">
            <w:pPr>
              <w:pStyle w:val="TableParagraph"/>
              <w:ind w:left="71"/>
              <w:rPr>
                <w:rFonts w:asciiTheme="majorBidi" w:hAnsiTheme="majorBidi" w:cstheme="majorBidi"/>
                <w:sz w:val="24"/>
                <w:szCs w:val="24"/>
              </w:rPr>
            </w:pPr>
            <w:r w:rsidRPr="00E107B9">
              <w:rPr>
                <w:rFonts w:asciiTheme="majorBidi" w:hAnsiTheme="majorBidi" w:cstheme="majorBidi"/>
                <w:sz w:val="24"/>
                <w:szCs w:val="24"/>
              </w:rPr>
              <w:t>TAHTA</w:t>
            </w:r>
            <w:r w:rsidRPr="00E107B9">
              <w:rPr>
                <w:rFonts w:asciiTheme="majorBidi" w:hAnsiTheme="majorBidi" w:cstheme="majorBidi"/>
                <w:spacing w:val="-2"/>
                <w:sz w:val="24"/>
                <w:szCs w:val="24"/>
              </w:rPr>
              <w:t>KALEMİ</w:t>
            </w:r>
          </w:p>
          <w:p w:rsidR="00284D69" w:rsidRPr="00E107B9" w:rsidRDefault="00284D69">
            <w:pPr>
              <w:pStyle w:val="TableParagraph"/>
              <w:ind w:left="71"/>
              <w:rPr>
                <w:rFonts w:asciiTheme="majorBidi" w:hAnsiTheme="majorBidi" w:cstheme="majorBidi"/>
                <w:sz w:val="24"/>
                <w:szCs w:val="24"/>
              </w:rPr>
            </w:pPr>
            <w:r w:rsidRPr="00E107B9">
              <w:rPr>
                <w:rFonts w:asciiTheme="majorBidi" w:hAnsiTheme="majorBidi" w:cstheme="majorBidi"/>
                <w:spacing w:val="-2"/>
                <w:sz w:val="24"/>
                <w:szCs w:val="24"/>
              </w:rPr>
              <w:t>10’lu</w:t>
            </w:r>
          </w:p>
        </w:tc>
        <w:tc>
          <w:tcPr>
            <w:tcW w:w="5196" w:type="dxa"/>
            <w:tcBorders>
              <w:left w:val="single" w:sz="8" w:space="0" w:color="000000"/>
              <w:right w:val="single" w:sz="8" w:space="0" w:color="000000"/>
            </w:tcBorders>
          </w:tcPr>
          <w:p w:rsidR="00284D69" w:rsidRPr="00E107B9" w:rsidRDefault="00284D69">
            <w:pPr>
              <w:pStyle w:val="TableParagraph"/>
              <w:spacing w:before="5"/>
              <w:rPr>
                <w:rFonts w:asciiTheme="majorBidi" w:hAnsiTheme="majorBidi" w:cstheme="majorBidi"/>
                <w:b/>
                <w:sz w:val="24"/>
                <w:szCs w:val="24"/>
              </w:rPr>
            </w:pP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 xml:space="preserve">Çizgikalınlığı2mm-4mm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Su bazlı silinebilir</w:t>
            </w:r>
            <w:r>
              <w:rPr>
                <w:rFonts w:asciiTheme="majorBidi" w:hAnsiTheme="majorBidi" w:cstheme="majorBidi"/>
                <w:sz w:val="24"/>
                <w:szCs w:val="24"/>
              </w:rPr>
              <w:t xml:space="preserve">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Tahta</w:t>
            </w:r>
            <w:r>
              <w:rPr>
                <w:rFonts w:asciiTheme="majorBidi" w:hAnsiTheme="majorBidi" w:cstheme="majorBidi"/>
                <w:sz w:val="24"/>
                <w:szCs w:val="24"/>
              </w:rPr>
              <w:t xml:space="preserve"> </w:t>
            </w:r>
            <w:r w:rsidRPr="00E107B9">
              <w:rPr>
                <w:rFonts w:asciiTheme="majorBidi" w:hAnsiTheme="majorBidi" w:cstheme="majorBidi"/>
                <w:sz w:val="24"/>
                <w:szCs w:val="24"/>
              </w:rPr>
              <w:t>üzerinde iz</w:t>
            </w:r>
            <w:r>
              <w:rPr>
                <w:rFonts w:asciiTheme="majorBidi" w:hAnsiTheme="majorBidi" w:cstheme="majorBidi"/>
                <w:sz w:val="24"/>
                <w:szCs w:val="24"/>
              </w:rPr>
              <w:t xml:space="preserve"> </w:t>
            </w:r>
            <w:r w:rsidRPr="00E107B9">
              <w:rPr>
                <w:rFonts w:asciiTheme="majorBidi" w:hAnsiTheme="majorBidi" w:cstheme="majorBidi"/>
                <w:spacing w:val="-2"/>
                <w:sz w:val="24"/>
                <w:szCs w:val="24"/>
              </w:rPr>
              <w:t>bırakmamalıdır.</w:t>
            </w: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Yuvarlak</w:t>
            </w:r>
            <w:r>
              <w:rPr>
                <w:rFonts w:asciiTheme="majorBidi" w:hAnsiTheme="majorBidi" w:cstheme="majorBidi"/>
                <w:sz w:val="24"/>
                <w:szCs w:val="24"/>
              </w:rPr>
              <w:t xml:space="preserve"> </w:t>
            </w:r>
            <w:r w:rsidRPr="00E107B9">
              <w:rPr>
                <w:rFonts w:asciiTheme="majorBidi" w:hAnsiTheme="majorBidi" w:cstheme="majorBidi"/>
                <w:sz w:val="24"/>
                <w:szCs w:val="24"/>
              </w:rPr>
              <w:t>uçlu</w:t>
            </w:r>
            <w:r w:rsidRPr="00E107B9">
              <w:rPr>
                <w:rFonts w:asciiTheme="majorBidi" w:hAnsiTheme="majorBidi" w:cstheme="majorBidi"/>
                <w:spacing w:val="-2"/>
                <w:sz w:val="24"/>
                <w:szCs w:val="24"/>
              </w:rPr>
              <w:t xml:space="preserve"> olmalıdır.</w:t>
            </w:r>
          </w:p>
          <w:p w:rsidR="00284D69" w:rsidRPr="00E107B9" w:rsidRDefault="00284D69">
            <w:pPr>
              <w:pStyle w:val="TableParagraph"/>
              <w:numPr>
                <w:ilvl w:val="0"/>
                <w:numId w:val="4"/>
              </w:numPr>
              <w:tabs>
                <w:tab w:val="left" w:pos="431"/>
              </w:tabs>
              <w:ind w:right="937"/>
              <w:rPr>
                <w:rFonts w:asciiTheme="majorBidi" w:hAnsiTheme="majorBidi" w:cstheme="majorBidi"/>
                <w:sz w:val="24"/>
                <w:szCs w:val="24"/>
              </w:rPr>
            </w:pPr>
            <w:r w:rsidRPr="00E107B9">
              <w:rPr>
                <w:rFonts w:asciiTheme="majorBidi" w:hAnsiTheme="majorBidi" w:cstheme="majorBidi"/>
                <w:sz w:val="24"/>
                <w:szCs w:val="24"/>
              </w:rPr>
              <w:t>Mürekkep</w:t>
            </w:r>
            <w:r>
              <w:rPr>
                <w:rFonts w:asciiTheme="majorBidi" w:hAnsiTheme="majorBidi" w:cstheme="majorBidi"/>
                <w:sz w:val="24"/>
                <w:szCs w:val="24"/>
              </w:rPr>
              <w:t xml:space="preserve"> </w:t>
            </w:r>
            <w:r w:rsidRPr="00E107B9">
              <w:rPr>
                <w:rFonts w:asciiTheme="majorBidi" w:hAnsiTheme="majorBidi" w:cstheme="majorBidi"/>
                <w:sz w:val="24"/>
                <w:szCs w:val="24"/>
              </w:rPr>
              <w:t>renginde</w:t>
            </w:r>
            <w:r>
              <w:rPr>
                <w:rFonts w:asciiTheme="majorBidi" w:hAnsiTheme="majorBidi" w:cstheme="majorBidi"/>
                <w:sz w:val="24"/>
                <w:szCs w:val="24"/>
              </w:rPr>
              <w:t xml:space="preserve"> </w:t>
            </w:r>
            <w:r w:rsidRPr="00E107B9">
              <w:rPr>
                <w:rFonts w:asciiTheme="majorBidi" w:hAnsiTheme="majorBidi" w:cstheme="majorBidi"/>
                <w:sz w:val="24"/>
                <w:szCs w:val="24"/>
              </w:rPr>
              <w:t>ön</w:t>
            </w:r>
            <w:r>
              <w:rPr>
                <w:rFonts w:asciiTheme="majorBidi" w:hAnsiTheme="majorBidi" w:cstheme="majorBidi"/>
                <w:sz w:val="24"/>
                <w:szCs w:val="24"/>
              </w:rPr>
              <w:t xml:space="preserve"> </w:t>
            </w:r>
            <w:r w:rsidRPr="00E107B9">
              <w:rPr>
                <w:rFonts w:asciiTheme="majorBidi" w:hAnsiTheme="majorBidi" w:cstheme="majorBidi"/>
                <w:sz w:val="24"/>
                <w:szCs w:val="24"/>
              </w:rPr>
              <w:t>veya</w:t>
            </w:r>
            <w:r>
              <w:rPr>
                <w:rFonts w:asciiTheme="majorBidi" w:hAnsiTheme="majorBidi" w:cstheme="majorBidi"/>
                <w:sz w:val="24"/>
                <w:szCs w:val="24"/>
              </w:rPr>
              <w:t xml:space="preserve"> </w:t>
            </w:r>
            <w:r w:rsidRPr="00E107B9">
              <w:rPr>
                <w:rFonts w:asciiTheme="majorBidi" w:hAnsiTheme="majorBidi" w:cstheme="majorBidi"/>
                <w:sz w:val="24"/>
                <w:szCs w:val="24"/>
              </w:rPr>
              <w:t>arka</w:t>
            </w:r>
            <w:r>
              <w:rPr>
                <w:rFonts w:asciiTheme="majorBidi" w:hAnsiTheme="majorBidi" w:cstheme="majorBidi"/>
                <w:sz w:val="24"/>
                <w:szCs w:val="24"/>
              </w:rPr>
              <w:t xml:space="preserve"> </w:t>
            </w:r>
            <w:r w:rsidRPr="00E107B9">
              <w:rPr>
                <w:rFonts w:asciiTheme="majorBidi" w:hAnsiTheme="majorBidi" w:cstheme="majorBidi"/>
                <w:sz w:val="24"/>
                <w:szCs w:val="24"/>
              </w:rPr>
              <w:t xml:space="preserve">kapak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4"/>
              </w:numPr>
              <w:tabs>
                <w:tab w:val="left" w:pos="431"/>
              </w:tabs>
              <w:spacing w:before="1" w:line="293" w:lineRule="exact"/>
              <w:rPr>
                <w:rFonts w:asciiTheme="majorBidi" w:hAnsiTheme="majorBidi" w:cstheme="majorBidi"/>
                <w:sz w:val="24"/>
                <w:szCs w:val="24"/>
              </w:rPr>
            </w:pPr>
            <w:r w:rsidRPr="00E107B9">
              <w:rPr>
                <w:rFonts w:asciiTheme="majorBidi" w:hAnsiTheme="majorBidi" w:cstheme="majorBidi"/>
                <w:sz w:val="24"/>
                <w:szCs w:val="24"/>
              </w:rPr>
              <w:t>Klipsli kapak</w:t>
            </w:r>
            <w:r>
              <w:rPr>
                <w:rFonts w:asciiTheme="majorBidi" w:hAnsiTheme="majorBidi" w:cstheme="majorBidi"/>
                <w:sz w:val="24"/>
                <w:szCs w:val="24"/>
              </w:rPr>
              <w:t xml:space="preserve">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Doldurulabilir özellikte</w:t>
            </w:r>
            <w:r>
              <w:rPr>
                <w:rFonts w:asciiTheme="majorBidi" w:hAnsiTheme="majorBidi" w:cstheme="majorBidi"/>
                <w:sz w:val="24"/>
                <w:szCs w:val="24"/>
              </w:rPr>
              <w:t xml:space="preserve">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4"/>
              </w:numPr>
              <w:tabs>
                <w:tab w:val="left" w:pos="431"/>
              </w:tabs>
              <w:spacing w:line="293" w:lineRule="exact"/>
              <w:rPr>
                <w:rFonts w:asciiTheme="majorBidi" w:hAnsiTheme="majorBidi" w:cstheme="majorBidi"/>
                <w:sz w:val="24"/>
                <w:szCs w:val="24"/>
              </w:rPr>
            </w:pPr>
            <w:r w:rsidRPr="00E107B9">
              <w:rPr>
                <w:rFonts w:asciiTheme="majorBidi" w:hAnsiTheme="majorBidi" w:cstheme="majorBidi"/>
                <w:sz w:val="24"/>
                <w:szCs w:val="24"/>
              </w:rPr>
              <w:t>Kalemlerin</w:t>
            </w:r>
            <w:r>
              <w:rPr>
                <w:rFonts w:asciiTheme="majorBidi" w:hAnsiTheme="majorBidi" w:cstheme="majorBidi"/>
                <w:sz w:val="24"/>
                <w:szCs w:val="24"/>
              </w:rPr>
              <w:t xml:space="preserve"> </w:t>
            </w:r>
            <w:r w:rsidRPr="00E107B9">
              <w:rPr>
                <w:rFonts w:asciiTheme="majorBidi" w:hAnsiTheme="majorBidi" w:cstheme="majorBidi"/>
                <w:sz w:val="24"/>
                <w:szCs w:val="24"/>
              </w:rPr>
              <w:t>kırmızı, siyah, mavi,</w:t>
            </w:r>
            <w:r w:rsidRPr="00E107B9">
              <w:rPr>
                <w:rFonts w:asciiTheme="majorBidi" w:hAnsiTheme="majorBidi" w:cstheme="majorBidi"/>
                <w:spacing w:val="-2"/>
                <w:sz w:val="24"/>
                <w:szCs w:val="24"/>
              </w:rPr>
              <w:t xml:space="preserve"> olmalıdır.</w:t>
            </w:r>
          </w:p>
          <w:p w:rsidR="00284D69" w:rsidRPr="00E107B9" w:rsidRDefault="00284D69">
            <w:pPr>
              <w:pStyle w:val="TableParagraph"/>
              <w:numPr>
                <w:ilvl w:val="0"/>
                <w:numId w:val="4"/>
              </w:numPr>
              <w:tabs>
                <w:tab w:val="left" w:pos="431"/>
              </w:tabs>
              <w:spacing w:before="6" w:line="274" w:lineRule="exact"/>
              <w:ind w:right="883"/>
              <w:rPr>
                <w:rFonts w:asciiTheme="majorBidi" w:hAnsiTheme="majorBidi" w:cstheme="majorBidi"/>
                <w:sz w:val="24"/>
                <w:szCs w:val="24"/>
              </w:rPr>
            </w:pPr>
            <w:r w:rsidRPr="00E107B9">
              <w:rPr>
                <w:rFonts w:asciiTheme="majorBidi" w:hAnsiTheme="majorBidi" w:cstheme="majorBidi"/>
                <w:sz w:val="24"/>
                <w:szCs w:val="24"/>
              </w:rPr>
              <w:t>Numune</w:t>
            </w:r>
            <w:r>
              <w:rPr>
                <w:rFonts w:asciiTheme="majorBidi" w:hAnsiTheme="majorBidi" w:cstheme="majorBidi"/>
                <w:sz w:val="24"/>
                <w:szCs w:val="24"/>
              </w:rPr>
              <w:t xml:space="preserve"> </w:t>
            </w:r>
            <w:r w:rsidRPr="00E107B9">
              <w:rPr>
                <w:rFonts w:asciiTheme="majorBidi" w:hAnsiTheme="majorBidi" w:cstheme="majorBidi"/>
                <w:sz w:val="24"/>
                <w:szCs w:val="24"/>
              </w:rPr>
              <w:t>üzerinden</w:t>
            </w:r>
            <w:r>
              <w:rPr>
                <w:rFonts w:asciiTheme="majorBidi" w:hAnsiTheme="majorBidi" w:cstheme="majorBidi"/>
                <w:sz w:val="24"/>
                <w:szCs w:val="24"/>
              </w:rPr>
              <w:t xml:space="preserve"> </w:t>
            </w:r>
            <w:r w:rsidRPr="00E107B9">
              <w:rPr>
                <w:rFonts w:asciiTheme="majorBidi" w:hAnsiTheme="majorBidi" w:cstheme="majorBidi"/>
                <w:sz w:val="24"/>
                <w:szCs w:val="24"/>
              </w:rPr>
              <w:t>değerlendirilip</w:t>
            </w:r>
            <w:r>
              <w:rPr>
                <w:rFonts w:asciiTheme="majorBidi" w:hAnsiTheme="majorBidi" w:cstheme="majorBidi"/>
                <w:sz w:val="24"/>
                <w:szCs w:val="24"/>
              </w:rPr>
              <w:t xml:space="preserve"> </w:t>
            </w:r>
            <w:r w:rsidRPr="00E107B9">
              <w:rPr>
                <w:rFonts w:asciiTheme="majorBidi" w:hAnsiTheme="majorBidi" w:cstheme="majorBidi"/>
                <w:sz w:val="24"/>
                <w:szCs w:val="24"/>
              </w:rPr>
              <w:t xml:space="preserve">karar </w:t>
            </w:r>
            <w:r w:rsidRPr="00E107B9">
              <w:rPr>
                <w:rFonts w:asciiTheme="majorBidi" w:hAnsiTheme="majorBidi" w:cstheme="majorBidi"/>
                <w:spacing w:val="-2"/>
                <w:sz w:val="24"/>
                <w:szCs w:val="24"/>
              </w:rPr>
              <w:t>verilecektir.</w:t>
            </w:r>
          </w:p>
        </w:tc>
        <w:tc>
          <w:tcPr>
            <w:tcW w:w="932"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rsidP="00284D69">
            <w:pPr>
              <w:pStyle w:val="TableParagraph"/>
              <w:tabs>
                <w:tab w:val="center" w:pos="371"/>
              </w:tabs>
              <w:spacing w:before="1"/>
              <w:ind w:left="208" w:right="185"/>
              <w:rPr>
                <w:rFonts w:asciiTheme="majorBidi" w:hAnsiTheme="majorBidi" w:cstheme="majorBidi"/>
                <w:sz w:val="24"/>
                <w:szCs w:val="24"/>
              </w:rPr>
            </w:pPr>
            <w:r>
              <w:rPr>
                <w:rFonts w:asciiTheme="majorBidi" w:hAnsiTheme="majorBidi" w:cstheme="majorBidi"/>
                <w:spacing w:val="-5"/>
                <w:sz w:val="24"/>
                <w:szCs w:val="24"/>
              </w:rPr>
              <w:tab/>
              <w:t>30</w:t>
            </w:r>
          </w:p>
        </w:tc>
        <w:tc>
          <w:tcPr>
            <w:tcW w:w="1276" w:type="dxa"/>
            <w:tcBorders>
              <w:lef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1"/>
              <w:ind w:left="52" w:right="38"/>
              <w:jc w:val="center"/>
              <w:rPr>
                <w:rFonts w:asciiTheme="majorBidi" w:hAnsiTheme="majorBidi" w:cstheme="majorBidi"/>
                <w:spacing w:val="-2"/>
                <w:sz w:val="24"/>
                <w:szCs w:val="24"/>
              </w:rPr>
            </w:pPr>
          </w:p>
          <w:p w:rsidR="00284D69" w:rsidRPr="00E107B9" w:rsidRDefault="00284D69">
            <w:pPr>
              <w:pStyle w:val="TableParagraph"/>
              <w:spacing w:before="1"/>
              <w:ind w:left="52" w:right="38"/>
              <w:jc w:val="center"/>
              <w:rPr>
                <w:rFonts w:asciiTheme="majorBidi" w:hAnsiTheme="majorBidi" w:cstheme="majorBidi"/>
                <w:sz w:val="24"/>
                <w:szCs w:val="24"/>
              </w:rPr>
            </w:pPr>
            <w:r w:rsidRPr="00E107B9">
              <w:rPr>
                <w:rFonts w:asciiTheme="majorBidi" w:hAnsiTheme="majorBidi" w:cstheme="majorBidi"/>
                <w:spacing w:val="-2"/>
                <w:sz w:val="24"/>
                <w:szCs w:val="24"/>
              </w:rPr>
              <w:t>paket</w:t>
            </w:r>
          </w:p>
        </w:tc>
      </w:tr>
    </w:tbl>
    <w:p w:rsidR="009355AB" w:rsidRPr="00E107B9" w:rsidRDefault="009355AB">
      <w:pPr>
        <w:rPr>
          <w:rFonts w:asciiTheme="majorBidi" w:hAnsiTheme="majorBidi" w:cstheme="majorBidi"/>
          <w:sz w:val="24"/>
          <w:szCs w:val="24"/>
        </w:rPr>
        <w:sectPr w:rsidR="009355AB" w:rsidRPr="00E107B9">
          <w:type w:val="continuous"/>
          <w:pgSz w:w="11910" w:h="16840"/>
          <w:pgMar w:top="1100" w:right="340" w:bottom="820" w:left="1020" w:header="0" w:footer="633" w:gutter="0"/>
          <w:cols w:space="708"/>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1968"/>
        <w:gridCol w:w="5196"/>
        <w:gridCol w:w="932"/>
        <w:gridCol w:w="1276"/>
      </w:tblGrid>
      <w:tr w:rsidR="00284D69" w:rsidRPr="00E107B9" w:rsidTr="00284D69">
        <w:trPr>
          <w:trHeight w:val="2533"/>
        </w:trPr>
        <w:tc>
          <w:tcPr>
            <w:tcW w:w="571"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jc w:val="center"/>
              <w:rPr>
                <w:rFonts w:asciiTheme="majorBidi" w:hAnsiTheme="majorBidi" w:cstheme="majorBidi"/>
                <w:sz w:val="24"/>
                <w:szCs w:val="24"/>
              </w:rPr>
            </w:pPr>
          </w:p>
          <w:p w:rsidR="00284D69" w:rsidRPr="00E107B9" w:rsidRDefault="00284D69" w:rsidP="00F91DE3">
            <w:pPr>
              <w:pStyle w:val="TableParagraph"/>
              <w:spacing w:before="7"/>
              <w:jc w:val="center"/>
              <w:rPr>
                <w:rFonts w:asciiTheme="majorBidi" w:hAnsiTheme="majorBidi" w:cstheme="majorBidi"/>
                <w:sz w:val="24"/>
                <w:szCs w:val="24"/>
              </w:rPr>
            </w:pPr>
          </w:p>
          <w:p w:rsidR="00284D69" w:rsidRPr="00E107B9" w:rsidRDefault="00284D69" w:rsidP="00F91DE3">
            <w:pPr>
              <w:pStyle w:val="TableParagraph"/>
              <w:spacing w:before="1"/>
              <w:ind w:left="71"/>
              <w:jc w:val="center"/>
              <w:rPr>
                <w:rFonts w:asciiTheme="majorBidi" w:hAnsiTheme="majorBidi" w:cstheme="majorBidi"/>
                <w:b/>
                <w:sz w:val="24"/>
                <w:szCs w:val="24"/>
              </w:rPr>
            </w:pPr>
            <w:r w:rsidRPr="00E107B9">
              <w:rPr>
                <w:rFonts w:asciiTheme="majorBidi" w:hAnsiTheme="majorBidi" w:cstheme="majorBidi"/>
                <w:spacing w:val="-5"/>
                <w:sz w:val="24"/>
                <w:szCs w:val="24"/>
              </w:rPr>
              <w:t>5</w:t>
            </w:r>
          </w:p>
        </w:tc>
        <w:tc>
          <w:tcPr>
            <w:tcW w:w="1968"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4"/>
              <w:rPr>
                <w:rFonts w:asciiTheme="majorBidi" w:hAnsiTheme="majorBidi" w:cstheme="majorBidi"/>
                <w:b/>
                <w:sz w:val="24"/>
                <w:szCs w:val="24"/>
              </w:rPr>
            </w:pPr>
          </w:p>
          <w:p w:rsidR="00284D69" w:rsidRPr="00E107B9" w:rsidRDefault="00284D69">
            <w:pPr>
              <w:pStyle w:val="TableParagraph"/>
              <w:ind w:left="71" w:right="673"/>
              <w:rPr>
                <w:rFonts w:asciiTheme="majorBidi" w:hAnsiTheme="majorBidi" w:cstheme="majorBidi"/>
                <w:sz w:val="24"/>
                <w:szCs w:val="24"/>
              </w:rPr>
            </w:pPr>
            <w:r w:rsidRPr="00E107B9">
              <w:rPr>
                <w:rFonts w:asciiTheme="majorBidi" w:hAnsiTheme="majorBidi" w:cstheme="majorBidi"/>
                <w:spacing w:val="-2"/>
                <w:sz w:val="24"/>
                <w:szCs w:val="24"/>
              </w:rPr>
              <w:t>ZIMBA MAKİNASI</w:t>
            </w:r>
          </w:p>
        </w:tc>
        <w:tc>
          <w:tcPr>
            <w:tcW w:w="5196" w:type="dxa"/>
            <w:tcBorders>
              <w:left w:val="single" w:sz="8" w:space="0" w:color="000000"/>
              <w:right w:val="single" w:sz="8" w:space="0" w:color="000000"/>
            </w:tcBorders>
          </w:tcPr>
          <w:p w:rsidR="00284D69" w:rsidRPr="00E107B9" w:rsidRDefault="00284D69" w:rsidP="002B6777">
            <w:pPr>
              <w:pStyle w:val="TableParagraph"/>
              <w:spacing w:line="274" w:lineRule="exact"/>
              <w:rPr>
                <w:rFonts w:asciiTheme="majorBidi" w:hAnsiTheme="majorBidi" w:cstheme="majorBidi"/>
                <w:b/>
                <w:sz w:val="24"/>
                <w:szCs w:val="24"/>
              </w:rPr>
            </w:pPr>
          </w:p>
          <w:p w:rsidR="00284D69" w:rsidRPr="00E107B9" w:rsidRDefault="00284D69">
            <w:pPr>
              <w:pStyle w:val="TableParagraph"/>
              <w:spacing w:before="4"/>
              <w:ind w:left="71"/>
              <w:rPr>
                <w:rFonts w:asciiTheme="majorBidi" w:hAnsiTheme="majorBidi" w:cstheme="majorBidi"/>
                <w:sz w:val="24"/>
                <w:szCs w:val="24"/>
              </w:rPr>
            </w:pPr>
            <w:r w:rsidRPr="00E107B9">
              <w:rPr>
                <w:rFonts w:asciiTheme="majorBidi" w:hAnsiTheme="majorBidi" w:cstheme="majorBidi"/>
                <w:color w:val="1F2123"/>
                <w:sz w:val="24"/>
                <w:szCs w:val="24"/>
              </w:rPr>
              <w:t>*Paslanmaz</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çelik</w:t>
            </w:r>
            <w:r>
              <w:rPr>
                <w:rFonts w:asciiTheme="majorBidi" w:hAnsiTheme="majorBidi" w:cstheme="majorBidi"/>
                <w:color w:val="1F2123"/>
                <w:sz w:val="24"/>
                <w:szCs w:val="24"/>
              </w:rPr>
              <w:t xml:space="preserve"> </w:t>
            </w:r>
            <w:r w:rsidRPr="00E107B9">
              <w:rPr>
                <w:rFonts w:asciiTheme="majorBidi" w:hAnsiTheme="majorBidi" w:cstheme="majorBidi"/>
                <w:color w:val="1F2123"/>
                <w:spacing w:val="-2"/>
                <w:sz w:val="24"/>
                <w:szCs w:val="24"/>
              </w:rPr>
              <w:t>gövde.</w:t>
            </w:r>
          </w:p>
          <w:p w:rsidR="00284D69" w:rsidRPr="00E107B9" w:rsidRDefault="00284D69">
            <w:pPr>
              <w:pStyle w:val="TableParagraph"/>
              <w:spacing w:before="64"/>
              <w:ind w:left="71"/>
              <w:rPr>
                <w:rFonts w:asciiTheme="majorBidi" w:hAnsiTheme="majorBidi" w:cstheme="majorBidi"/>
                <w:sz w:val="24"/>
                <w:szCs w:val="24"/>
              </w:rPr>
            </w:pPr>
            <w:r w:rsidRPr="00E107B9">
              <w:rPr>
                <w:rFonts w:asciiTheme="majorBidi" w:hAnsiTheme="majorBidi" w:cstheme="majorBidi"/>
                <w:color w:val="1F2123"/>
                <w:sz w:val="24"/>
                <w:szCs w:val="24"/>
              </w:rPr>
              <w:t>*Krom</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 xml:space="preserve">kaplama parlak </w:t>
            </w:r>
            <w:r w:rsidRPr="00E107B9">
              <w:rPr>
                <w:rFonts w:asciiTheme="majorBidi" w:hAnsiTheme="majorBidi" w:cstheme="majorBidi"/>
                <w:color w:val="1F2123"/>
                <w:spacing w:val="-2"/>
                <w:sz w:val="24"/>
                <w:szCs w:val="24"/>
              </w:rPr>
              <w:t>görünüm.</w:t>
            </w:r>
          </w:p>
          <w:p w:rsidR="00284D69" w:rsidRPr="00E107B9" w:rsidRDefault="00284D69">
            <w:pPr>
              <w:pStyle w:val="TableParagraph"/>
              <w:spacing w:before="64"/>
              <w:ind w:left="71"/>
              <w:rPr>
                <w:rFonts w:asciiTheme="majorBidi" w:hAnsiTheme="majorBidi" w:cstheme="majorBidi"/>
                <w:sz w:val="24"/>
                <w:szCs w:val="24"/>
              </w:rPr>
            </w:pPr>
            <w:r w:rsidRPr="00E107B9">
              <w:rPr>
                <w:rFonts w:asciiTheme="majorBidi" w:hAnsiTheme="majorBidi" w:cstheme="majorBidi"/>
                <w:color w:val="1F2123"/>
                <w:sz w:val="24"/>
                <w:szCs w:val="24"/>
              </w:rPr>
              <w:t>*Makine</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ebatları:55x175x20</w:t>
            </w:r>
            <w:r w:rsidRPr="00E107B9">
              <w:rPr>
                <w:rFonts w:asciiTheme="majorBidi" w:hAnsiTheme="majorBidi" w:cstheme="majorBidi"/>
                <w:color w:val="1F2123"/>
                <w:spacing w:val="-5"/>
                <w:sz w:val="24"/>
                <w:szCs w:val="24"/>
              </w:rPr>
              <w:t>mm.</w:t>
            </w:r>
          </w:p>
          <w:p w:rsidR="00284D69" w:rsidRPr="00E107B9" w:rsidRDefault="00284D69">
            <w:pPr>
              <w:pStyle w:val="TableParagraph"/>
              <w:spacing w:before="65"/>
              <w:ind w:left="71"/>
              <w:rPr>
                <w:rFonts w:asciiTheme="majorBidi" w:hAnsiTheme="majorBidi" w:cstheme="majorBidi"/>
                <w:sz w:val="24"/>
                <w:szCs w:val="24"/>
              </w:rPr>
            </w:pPr>
            <w:r w:rsidRPr="00E107B9">
              <w:rPr>
                <w:rFonts w:asciiTheme="majorBidi" w:hAnsiTheme="majorBidi" w:cstheme="majorBidi"/>
                <w:color w:val="1F2123"/>
                <w:sz w:val="24"/>
                <w:szCs w:val="24"/>
              </w:rPr>
              <w:t>*330gramağırlığa</w:t>
            </w:r>
            <w:r w:rsidRPr="00E107B9">
              <w:rPr>
                <w:rFonts w:asciiTheme="majorBidi" w:hAnsiTheme="majorBidi" w:cstheme="majorBidi"/>
                <w:color w:val="1F2123"/>
                <w:spacing w:val="-2"/>
                <w:sz w:val="24"/>
                <w:szCs w:val="24"/>
              </w:rPr>
              <w:t>sahiptir.</w:t>
            </w:r>
          </w:p>
          <w:p w:rsidR="00284D69" w:rsidRPr="00E107B9" w:rsidRDefault="00284D69">
            <w:pPr>
              <w:pStyle w:val="TableParagraph"/>
              <w:spacing w:before="64"/>
              <w:ind w:left="71"/>
              <w:rPr>
                <w:rFonts w:asciiTheme="majorBidi" w:hAnsiTheme="majorBidi" w:cstheme="majorBidi"/>
                <w:sz w:val="24"/>
                <w:szCs w:val="24"/>
              </w:rPr>
            </w:pPr>
            <w:r w:rsidRPr="00E107B9">
              <w:rPr>
                <w:rFonts w:asciiTheme="majorBidi" w:hAnsiTheme="majorBidi" w:cstheme="majorBidi"/>
                <w:color w:val="1F2123"/>
                <w:sz w:val="24"/>
                <w:szCs w:val="24"/>
              </w:rPr>
              <w:t xml:space="preserve">*24/6, 24/8, teller ile </w:t>
            </w:r>
            <w:r w:rsidRPr="00E107B9">
              <w:rPr>
                <w:rFonts w:asciiTheme="majorBidi" w:hAnsiTheme="majorBidi" w:cstheme="majorBidi"/>
                <w:color w:val="1F2123"/>
                <w:spacing w:val="-2"/>
                <w:sz w:val="24"/>
                <w:szCs w:val="24"/>
              </w:rPr>
              <w:t>uyumlu.</w:t>
            </w:r>
          </w:p>
          <w:p w:rsidR="00284D69" w:rsidRPr="00E107B9" w:rsidRDefault="00284D69">
            <w:pPr>
              <w:pStyle w:val="TableParagraph"/>
              <w:spacing w:before="64"/>
              <w:ind w:left="71"/>
              <w:rPr>
                <w:rFonts w:asciiTheme="majorBidi" w:hAnsiTheme="majorBidi" w:cstheme="majorBidi"/>
                <w:sz w:val="24"/>
                <w:szCs w:val="24"/>
              </w:rPr>
            </w:pPr>
            <w:r w:rsidRPr="00E107B9">
              <w:rPr>
                <w:rFonts w:asciiTheme="majorBidi" w:hAnsiTheme="majorBidi" w:cstheme="majorBidi"/>
                <w:color w:val="1F2123"/>
                <w:sz w:val="24"/>
                <w:szCs w:val="24"/>
              </w:rPr>
              <w:t xml:space="preserve">*150adettel kapasitesine </w:t>
            </w:r>
            <w:r w:rsidRPr="00E107B9">
              <w:rPr>
                <w:rFonts w:asciiTheme="majorBidi" w:hAnsiTheme="majorBidi" w:cstheme="majorBidi"/>
                <w:color w:val="1F2123"/>
                <w:spacing w:val="-2"/>
                <w:sz w:val="24"/>
                <w:szCs w:val="24"/>
              </w:rPr>
              <w:t>sahiptir.</w:t>
            </w:r>
          </w:p>
          <w:p w:rsidR="00284D69" w:rsidRPr="00E107B9" w:rsidRDefault="00284D69">
            <w:pPr>
              <w:pStyle w:val="TableParagraph"/>
              <w:spacing w:before="65"/>
              <w:ind w:left="71"/>
              <w:rPr>
                <w:rFonts w:asciiTheme="majorBidi" w:hAnsiTheme="majorBidi" w:cstheme="majorBidi"/>
                <w:sz w:val="24"/>
                <w:szCs w:val="24"/>
              </w:rPr>
            </w:pPr>
            <w:r w:rsidRPr="00E107B9">
              <w:rPr>
                <w:rFonts w:asciiTheme="majorBidi" w:hAnsiTheme="majorBidi" w:cstheme="majorBidi"/>
                <w:color w:val="1F2123"/>
                <w:sz w:val="24"/>
                <w:szCs w:val="24"/>
              </w:rPr>
              <w:t>*30-35yaprakzımbalama</w:t>
            </w:r>
            <w:r w:rsidRPr="00E107B9">
              <w:rPr>
                <w:rFonts w:asciiTheme="majorBidi" w:hAnsiTheme="majorBidi" w:cstheme="majorBidi"/>
                <w:color w:val="1F2123"/>
                <w:spacing w:val="-2"/>
                <w:sz w:val="24"/>
                <w:szCs w:val="24"/>
              </w:rPr>
              <w:t>kapasitesi.</w:t>
            </w:r>
          </w:p>
          <w:p w:rsidR="00284D69" w:rsidRPr="00E107B9" w:rsidRDefault="00284D69">
            <w:pPr>
              <w:pStyle w:val="TableParagraph"/>
              <w:spacing w:before="64"/>
              <w:ind w:left="71"/>
              <w:rPr>
                <w:rFonts w:asciiTheme="majorBidi" w:hAnsiTheme="majorBidi" w:cstheme="majorBidi"/>
                <w:sz w:val="24"/>
                <w:szCs w:val="24"/>
              </w:rPr>
            </w:pPr>
            <w:r w:rsidRPr="00E107B9">
              <w:rPr>
                <w:rFonts w:asciiTheme="majorBidi" w:hAnsiTheme="majorBidi" w:cstheme="majorBidi"/>
                <w:color w:val="1F2123"/>
                <w:sz w:val="24"/>
                <w:szCs w:val="24"/>
              </w:rPr>
              <w:t>*Bozulmaya</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dayanıklı</w:t>
            </w:r>
            <w:r>
              <w:rPr>
                <w:rFonts w:asciiTheme="majorBidi" w:hAnsiTheme="majorBidi" w:cstheme="majorBidi"/>
                <w:color w:val="1F2123"/>
                <w:sz w:val="24"/>
                <w:szCs w:val="24"/>
              </w:rPr>
              <w:t xml:space="preserve"> </w:t>
            </w:r>
            <w:r w:rsidRPr="00E107B9">
              <w:rPr>
                <w:rFonts w:asciiTheme="majorBidi" w:hAnsiTheme="majorBidi" w:cstheme="majorBidi"/>
                <w:color w:val="1F2123"/>
                <w:sz w:val="24"/>
                <w:szCs w:val="24"/>
              </w:rPr>
              <w:t>iç</w:t>
            </w:r>
            <w:r>
              <w:rPr>
                <w:rFonts w:asciiTheme="majorBidi" w:hAnsiTheme="majorBidi" w:cstheme="majorBidi"/>
                <w:color w:val="1F2123"/>
                <w:sz w:val="24"/>
                <w:szCs w:val="24"/>
              </w:rPr>
              <w:t xml:space="preserve"> </w:t>
            </w:r>
            <w:r w:rsidRPr="00E107B9">
              <w:rPr>
                <w:rFonts w:asciiTheme="majorBidi" w:hAnsiTheme="majorBidi" w:cstheme="majorBidi"/>
                <w:color w:val="1F2123"/>
                <w:spacing w:val="-2"/>
                <w:sz w:val="24"/>
                <w:szCs w:val="24"/>
              </w:rPr>
              <w:t>mekanizma.</w:t>
            </w:r>
          </w:p>
        </w:tc>
        <w:tc>
          <w:tcPr>
            <w:tcW w:w="932"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rsidP="00284D69">
            <w:pPr>
              <w:pStyle w:val="TableParagraph"/>
              <w:rPr>
                <w:rFonts w:asciiTheme="majorBidi" w:hAnsiTheme="majorBidi" w:cstheme="majorBidi"/>
                <w:sz w:val="24"/>
                <w:szCs w:val="24"/>
              </w:rPr>
            </w:pPr>
            <w:r w:rsidRPr="00E107B9">
              <w:rPr>
                <w:rFonts w:asciiTheme="majorBidi" w:hAnsiTheme="majorBidi" w:cstheme="majorBidi"/>
                <w:w w:val="99"/>
                <w:sz w:val="24"/>
                <w:szCs w:val="24"/>
              </w:rPr>
              <w:t xml:space="preserve">    </w:t>
            </w:r>
            <w:r>
              <w:rPr>
                <w:rFonts w:asciiTheme="majorBidi" w:hAnsiTheme="majorBidi" w:cstheme="majorBidi"/>
                <w:w w:val="99"/>
                <w:sz w:val="24"/>
                <w:szCs w:val="24"/>
              </w:rPr>
              <w:t>6</w:t>
            </w:r>
          </w:p>
        </w:tc>
        <w:tc>
          <w:tcPr>
            <w:tcW w:w="1276" w:type="dxa"/>
            <w:tcBorders>
              <w:lef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3"/>
              <w:rPr>
                <w:rFonts w:asciiTheme="majorBidi" w:hAnsiTheme="majorBidi" w:cstheme="majorBidi"/>
                <w:b/>
                <w:sz w:val="24"/>
                <w:szCs w:val="24"/>
              </w:rPr>
            </w:pPr>
          </w:p>
          <w:p w:rsidR="00284D69" w:rsidRPr="00E107B9" w:rsidRDefault="00284D69">
            <w:pPr>
              <w:pStyle w:val="TableParagraph"/>
              <w:ind w:left="56" w:right="38"/>
              <w:jc w:val="center"/>
              <w:rPr>
                <w:rFonts w:asciiTheme="majorBidi" w:hAnsiTheme="majorBidi" w:cstheme="majorBidi"/>
                <w:sz w:val="24"/>
                <w:szCs w:val="24"/>
              </w:rPr>
            </w:pPr>
            <w:r w:rsidRPr="00E107B9">
              <w:rPr>
                <w:rFonts w:asciiTheme="majorBidi" w:hAnsiTheme="majorBidi" w:cstheme="majorBidi"/>
                <w:spacing w:val="-4"/>
                <w:sz w:val="24"/>
                <w:szCs w:val="24"/>
              </w:rPr>
              <w:t>Adet</w:t>
            </w:r>
          </w:p>
        </w:tc>
      </w:tr>
      <w:tr w:rsidR="00284D69" w:rsidRPr="00E107B9" w:rsidTr="00284D69">
        <w:trPr>
          <w:trHeight w:val="2194"/>
        </w:trPr>
        <w:tc>
          <w:tcPr>
            <w:tcW w:w="571" w:type="dxa"/>
            <w:tcBorders>
              <w:left w:val="single" w:sz="8" w:space="0" w:color="000000"/>
              <w:right w:val="single" w:sz="8" w:space="0" w:color="000000"/>
            </w:tcBorders>
          </w:tcPr>
          <w:p w:rsidR="00284D69" w:rsidRPr="00E107B9" w:rsidRDefault="00284D69" w:rsidP="00F91DE3">
            <w:pPr>
              <w:pStyle w:val="TableParagraph"/>
              <w:jc w:val="center"/>
              <w:rPr>
                <w:rFonts w:asciiTheme="majorBidi" w:hAnsiTheme="majorBidi" w:cstheme="majorBidi"/>
                <w:b/>
                <w:sz w:val="24"/>
                <w:szCs w:val="24"/>
              </w:rPr>
            </w:pPr>
          </w:p>
          <w:p w:rsidR="00284D69" w:rsidRPr="00E107B9" w:rsidRDefault="00284D69" w:rsidP="00F91DE3">
            <w:pPr>
              <w:pStyle w:val="TableParagraph"/>
              <w:jc w:val="center"/>
              <w:rPr>
                <w:rFonts w:asciiTheme="majorBidi" w:hAnsiTheme="majorBidi" w:cstheme="majorBidi"/>
                <w:b/>
                <w:sz w:val="24"/>
                <w:szCs w:val="24"/>
              </w:rPr>
            </w:pPr>
          </w:p>
          <w:p w:rsidR="00284D69" w:rsidRPr="00E107B9" w:rsidRDefault="00284D69" w:rsidP="00F91DE3">
            <w:pPr>
              <w:pStyle w:val="TableParagraph"/>
              <w:jc w:val="center"/>
              <w:rPr>
                <w:rFonts w:asciiTheme="majorBidi" w:hAnsiTheme="majorBidi" w:cstheme="majorBidi"/>
                <w:b/>
                <w:sz w:val="24"/>
                <w:szCs w:val="24"/>
              </w:rPr>
            </w:pPr>
          </w:p>
          <w:p w:rsidR="00284D69" w:rsidRPr="00E107B9" w:rsidRDefault="00284D69" w:rsidP="00F91DE3">
            <w:pPr>
              <w:pStyle w:val="TableParagraph"/>
              <w:spacing w:before="7"/>
              <w:jc w:val="center"/>
              <w:rPr>
                <w:rFonts w:asciiTheme="majorBidi" w:hAnsiTheme="majorBidi" w:cstheme="majorBidi"/>
                <w:b/>
                <w:sz w:val="24"/>
                <w:szCs w:val="24"/>
              </w:rPr>
            </w:pPr>
          </w:p>
          <w:p w:rsidR="00284D69" w:rsidRPr="00E107B9" w:rsidRDefault="00284D69" w:rsidP="00F91DE3">
            <w:pPr>
              <w:pStyle w:val="TableParagraph"/>
              <w:ind w:left="71"/>
              <w:jc w:val="center"/>
              <w:rPr>
                <w:rFonts w:asciiTheme="majorBidi" w:hAnsiTheme="majorBidi" w:cstheme="majorBidi"/>
                <w:sz w:val="24"/>
                <w:szCs w:val="24"/>
              </w:rPr>
            </w:pPr>
            <w:r w:rsidRPr="00E107B9">
              <w:rPr>
                <w:rFonts w:asciiTheme="majorBidi" w:hAnsiTheme="majorBidi" w:cstheme="majorBidi"/>
                <w:spacing w:val="-5"/>
                <w:sz w:val="24"/>
                <w:szCs w:val="24"/>
              </w:rPr>
              <w:t>6</w:t>
            </w:r>
          </w:p>
        </w:tc>
        <w:tc>
          <w:tcPr>
            <w:tcW w:w="1968"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2"/>
              <w:rPr>
                <w:rFonts w:asciiTheme="majorBidi" w:hAnsiTheme="majorBidi" w:cstheme="majorBidi"/>
                <w:b/>
                <w:sz w:val="24"/>
                <w:szCs w:val="24"/>
              </w:rPr>
            </w:pPr>
          </w:p>
          <w:p w:rsidR="00284D69" w:rsidRPr="00E107B9" w:rsidRDefault="00284D69">
            <w:pPr>
              <w:pStyle w:val="TableParagraph"/>
              <w:ind w:left="71"/>
              <w:rPr>
                <w:rFonts w:asciiTheme="majorBidi" w:hAnsiTheme="majorBidi" w:cstheme="majorBidi"/>
                <w:sz w:val="24"/>
                <w:szCs w:val="24"/>
              </w:rPr>
            </w:pPr>
            <w:r w:rsidRPr="00E107B9">
              <w:rPr>
                <w:rFonts w:asciiTheme="majorBidi" w:hAnsiTheme="majorBidi" w:cstheme="majorBidi"/>
                <w:spacing w:val="-2"/>
                <w:sz w:val="24"/>
                <w:szCs w:val="24"/>
              </w:rPr>
              <w:t>DELGEÇ</w:t>
            </w:r>
          </w:p>
        </w:tc>
        <w:tc>
          <w:tcPr>
            <w:tcW w:w="5196" w:type="dxa"/>
            <w:tcBorders>
              <w:left w:val="single" w:sz="8" w:space="0" w:color="000000"/>
              <w:right w:val="single" w:sz="8" w:space="0" w:color="000000"/>
            </w:tcBorders>
          </w:tcPr>
          <w:p w:rsidR="00284D69" w:rsidRPr="00E107B9" w:rsidRDefault="00284D69">
            <w:pPr>
              <w:pStyle w:val="TableParagraph"/>
              <w:spacing w:before="10"/>
              <w:rPr>
                <w:rFonts w:asciiTheme="majorBidi" w:hAnsiTheme="majorBidi" w:cstheme="majorBidi"/>
                <w:b/>
                <w:sz w:val="24"/>
                <w:szCs w:val="24"/>
              </w:rPr>
            </w:pPr>
          </w:p>
          <w:p w:rsidR="00284D69" w:rsidRPr="00E107B9" w:rsidRDefault="00284D69">
            <w:pPr>
              <w:pStyle w:val="TableParagraph"/>
              <w:ind w:left="71"/>
              <w:rPr>
                <w:rFonts w:asciiTheme="majorBidi" w:hAnsiTheme="majorBidi" w:cstheme="majorBidi"/>
                <w:sz w:val="24"/>
                <w:szCs w:val="24"/>
              </w:rPr>
            </w:pPr>
            <w:r w:rsidRPr="00E107B9">
              <w:rPr>
                <w:rFonts w:asciiTheme="majorBidi" w:hAnsiTheme="majorBidi" w:cstheme="majorBidi"/>
                <w:sz w:val="24"/>
                <w:szCs w:val="24"/>
              </w:rPr>
              <w:t>En</w:t>
            </w:r>
            <w:r>
              <w:rPr>
                <w:rFonts w:asciiTheme="majorBidi" w:hAnsiTheme="majorBidi" w:cstheme="majorBidi"/>
                <w:sz w:val="24"/>
                <w:szCs w:val="24"/>
              </w:rPr>
              <w:t xml:space="preserve"> </w:t>
            </w:r>
            <w:r w:rsidRPr="00E107B9">
              <w:rPr>
                <w:rFonts w:asciiTheme="majorBidi" w:hAnsiTheme="majorBidi" w:cstheme="majorBidi"/>
                <w:sz w:val="24"/>
                <w:szCs w:val="24"/>
              </w:rPr>
              <w:t>az</w:t>
            </w:r>
            <w:r>
              <w:rPr>
                <w:rFonts w:asciiTheme="majorBidi" w:hAnsiTheme="majorBidi" w:cstheme="majorBidi"/>
                <w:sz w:val="24"/>
                <w:szCs w:val="24"/>
              </w:rPr>
              <w:t xml:space="preserve"> </w:t>
            </w:r>
            <w:r w:rsidRPr="00E107B9">
              <w:rPr>
                <w:rFonts w:asciiTheme="majorBidi" w:hAnsiTheme="majorBidi" w:cstheme="majorBidi"/>
                <w:sz w:val="24"/>
                <w:szCs w:val="24"/>
              </w:rPr>
              <w:t>25</w:t>
            </w:r>
            <w:r>
              <w:rPr>
                <w:rFonts w:asciiTheme="majorBidi" w:hAnsiTheme="majorBidi" w:cstheme="majorBidi"/>
                <w:sz w:val="24"/>
                <w:szCs w:val="24"/>
              </w:rPr>
              <w:t xml:space="preserve"> </w:t>
            </w:r>
            <w:r w:rsidRPr="00E107B9">
              <w:rPr>
                <w:rFonts w:asciiTheme="majorBidi" w:hAnsiTheme="majorBidi" w:cstheme="majorBidi"/>
                <w:sz w:val="24"/>
                <w:szCs w:val="24"/>
              </w:rPr>
              <w:t>sayfa</w:t>
            </w:r>
            <w:r>
              <w:rPr>
                <w:rFonts w:asciiTheme="majorBidi" w:hAnsiTheme="majorBidi" w:cstheme="majorBidi"/>
                <w:sz w:val="24"/>
                <w:szCs w:val="24"/>
              </w:rPr>
              <w:t xml:space="preserve"> </w:t>
            </w:r>
            <w:r w:rsidRPr="00E107B9">
              <w:rPr>
                <w:rFonts w:asciiTheme="majorBidi" w:hAnsiTheme="majorBidi" w:cstheme="majorBidi"/>
                <w:sz w:val="24"/>
                <w:szCs w:val="24"/>
              </w:rPr>
              <w:t>birinci</w:t>
            </w:r>
            <w:r>
              <w:rPr>
                <w:rFonts w:asciiTheme="majorBidi" w:hAnsiTheme="majorBidi" w:cstheme="majorBidi"/>
                <w:sz w:val="24"/>
                <w:szCs w:val="24"/>
              </w:rPr>
              <w:t xml:space="preserve"> </w:t>
            </w:r>
            <w:r w:rsidRPr="00E107B9">
              <w:rPr>
                <w:rFonts w:asciiTheme="majorBidi" w:hAnsiTheme="majorBidi" w:cstheme="majorBidi"/>
                <w:sz w:val="24"/>
                <w:szCs w:val="24"/>
              </w:rPr>
              <w:t>sınıf</w:t>
            </w:r>
            <w:r>
              <w:rPr>
                <w:rFonts w:asciiTheme="majorBidi" w:hAnsiTheme="majorBidi" w:cstheme="majorBidi"/>
                <w:sz w:val="24"/>
                <w:szCs w:val="24"/>
              </w:rPr>
              <w:t xml:space="preserve"> </w:t>
            </w:r>
            <w:r w:rsidRPr="00E107B9">
              <w:rPr>
                <w:rFonts w:asciiTheme="majorBidi" w:hAnsiTheme="majorBidi" w:cstheme="majorBidi"/>
                <w:sz w:val="24"/>
                <w:szCs w:val="24"/>
              </w:rPr>
              <w:t>Hamur</w:t>
            </w:r>
            <w:r>
              <w:rPr>
                <w:rFonts w:asciiTheme="majorBidi" w:hAnsiTheme="majorBidi" w:cstheme="majorBidi"/>
                <w:sz w:val="24"/>
                <w:szCs w:val="24"/>
              </w:rPr>
              <w:t xml:space="preserve"> </w:t>
            </w:r>
            <w:r w:rsidRPr="00E107B9">
              <w:rPr>
                <w:rFonts w:asciiTheme="majorBidi" w:hAnsiTheme="majorBidi" w:cstheme="majorBidi"/>
                <w:sz w:val="24"/>
                <w:szCs w:val="24"/>
              </w:rPr>
              <w:t>kalitesinde</w:t>
            </w:r>
            <w:r>
              <w:rPr>
                <w:rFonts w:asciiTheme="majorBidi" w:hAnsiTheme="majorBidi" w:cstheme="majorBidi"/>
                <w:sz w:val="24"/>
                <w:szCs w:val="24"/>
              </w:rPr>
              <w:t xml:space="preserve"> </w:t>
            </w:r>
            <w:r w:rsidRPr="00E107B9">
              <w:rPr>
                <w:rFonts w:asciiTheme="majorBidi" w:hAnsiTheme="majorBidi" w:cstheme="majorBidi"/>
                <w:sz w:val="24"/>
                <w:szCs w:val="24"/>
              </w:rPr>
              <w:t>kağıt delme kapasitesi olmalıdır.</w:t>
            </w:r>
          </w:p>
          <w:p w:rsidR="00284D69" w:rsidRPr="00E107B9" w:rsidRDefault="00284D69">
            <w:pPr>
              <w:pStyle w:val="TableParagraph"/>
              <w:numPr>
                <w:ilvl w:val="0"/>
                <w:numId w:val="2"/>
              </w:numPr>
              <w:tabs>
                <w:tab w:val="left" w:pos="241"/>
              </w:tabs>
              <w:spacing w:before="2" w:line="293" w:lineRule="exact"/>
              <w:ind w:left="241" w:hanging="170"/>
              <w:rPr>
                <w:rFonts w:asciiTheme="majorBidi" w:hAnsiTheme="majorBidi" w:cstheme="majorBidi"/>
                <w:sz w:val="24"/>
                <w:szCs w:val="24"/>
              </w:rPr>
            </w:pPr>
            <w:r w:rsidRPr="00E107B9">
              <w:rPr>
                <w:rFonts w:asciiTheme="majorBidi" w:hAnsiTheme="majorBidi" w:cstheme="majorBidi"/>
                <w:sz w:val="24"/>
                <w:szCs w:val="24"/>
              </w:rPr>
              <w:t>Metal</w:t>
            </w:r>
            <w:r>
              <w:rPr>
                <w:rFonts w:asciiTheme="majorBidi" w:hAnsiTheme="majorBidi" w:cstheme="majorBidi"/>
                <w:sz w:val="24"/>
                <w:szCs w:val="24"/>
              </w:rPr>
              <w:t xml:space="preserve"> </w:t>
            </w:r>
            <w:r w:rsidRPr="00E107B9">
              <w:rPr>
                <w:rFonts w:asciiTheme="majorBidi" w:hAnsiTheme="majorBidi" w:cstheme="majorBidi"/>
                <w:sz w:val="24"/>
                <w:szCs w:val="24"/>
              </w:rPr>
              <w:t>ve</w:t>
            </w:r>
            <w:r>
              <w:rPr>
                <w:rFonts w:asciiTheme="majorBidi" w:hAnsiTheme="majorBidi" w:cstheme="majorBidi"/>
                <w:sz w:val="24"/>
                <w:szCs w:val="24"/>
              </w:rPr>
              <w:t xml:space="preserve"> </w:t>
            </w:r>
            <w:r w:rsidRPr="00E107B9">
              <w:rPr>
                <w:rFonts w:asciiTheme="majorBidi" w:hAnsiTheme="majorBidi" w:cstheme="majorBidi"/>
                <w:sz w:val="24"/>
                <w:szCs w:val="24"/>
              </w:rPr>
              <w:t>dayanıklı</w:t>
            </w:r>
            <w:r>
              <w:rPr>
                <w:rFonts w:asciiTheme="majorBidi" w:hAnsiTheme="majorBidi" w:cstheme="majorBidi"/>
                <w:sz w:val="24"/>
                <w:szCs w:val="24"/>
              </w:rPr>
              <w:t xml:space="preserve">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2"/>
              </w:numPr>
              <w:tabs>
                <w:tab w:val="left" w:pos="301"/>
              </w:tabs>
              <w:ind w:right="861" w:firstLine="0"/>
              <w:rPr>
                <w:rFonts w:asciiTheme="majorBidi" w:hAnsiTheme="majorBidi" w:cstheme="majorBidi"/>
                <w:sz w:val="24"/>
                <w:szCs w:val="24"/>
              </w:rPr>
            </w:pPr>
            <w:r w:rsidRPr="00E107B9">
              <w:rPr>
                <w:rFonts w:asciiTheme="majorBidi" w:hAnsiTheme="majorBidi" w:cstheme="majorBidi"/>
                <w:sz w:val="24"/>
                <w:szCs w:val="24"/>
              </w:rPr>
              <w:t>Kaymayı</w:t>
            </w:r>
            <w:r>
              <w:rPr>
                <w:rFonts w:asciiTheme="majorBidi" w:hAnsiTheme="majorBidi" w:cstheme="majorBidi"/>
                <w:sz w:val="24"/>
                <w:szCs w:val="24"/>
              </w:rPr>
              <w:t xml:space="preserve"> </w:t>
            </w:r>
            <w:r w:rsidRPr="00E107B9">
              <w:rPr>
                <w:rFonts w:asciiTheme="majorBidi" w:hAnsiTheme="majorBidi" w:cstheme="majorBidi"/>
                <w:sz w:val="24"/>
                <w:szCs w:val="24"/>
              </w:rPr>
              <w:t>önleyen</w:t>
            </w:r>
            <w:r>
              <w:rPr>
                <w:rFonts w:asciiTheme="majorBidi" w:hAnsiTheme="majorBidi" w:cstheme="majorBidi"/>
                <w:sz w:val="24"/>
                <w:szCs w:val="24"/>
              </w:rPr>
              <w:t xml:space="preserve"> </w:t>
            </w:r>
            <w:r w:rsidRPr="00E107B9">
              <w:rPr>
                <w:rFonts w:asciiTheme="majorBidi" w:hAnsiTheme="majorBidi" w:cstheme="majorBidi"/>
                <w:sz w:val="24"/>
                <w:szCs w:val="24"/>
              </w:rPr>
              <w:t>koruyucu</w:t>
            </w:r>
            <w:r>
              <w:rPr>
                <w:rFonts w:asciiTheme="majorBidi" w:hAnsiTheme="majorBidi" w:cstheme="majorBidi"/>
                <w:sz w:val="24"/>
                <w:szCs w:val="24"/>
              </w:rPr>
              <w:t xml:space="preserve"> </w:t>
            </w:r>
            <w:r w:rsidRPr="00E107B9">
              <w:rPr>
                <w:rFonts w:asciiTheme="majorBidi" w:hAnsiTheme="majorBidi" w:cstheme="majorBidi"/>
                <w:sz w:val="24"/>
                <w:szCs w:val="24"/>
              </w:rPr>
              <w:t>plastik</w:t>
            </w:r>
            <w:r>
              <w:rPr>
                <w:rFonts w:asciiTheme="majorBidi" w:hAnsiTheme="majorBidi" w:cstheme="majorBidi"/>
                <w:sz w:val="24"/>
                <w:szCs w:val="24"/>
              </w:rPr>
              <w:t xml:space="preserve"> </w:t>
            </w:r>
            <w:r w:rsidRPr="00E107B9">
              <w:rPr>
                <w:rFonts w:asciiTheme="majorBidi" w:hAnsiTheme="majorBidi" w:cstheme="majorBidi"/>
                <w:sz w:val="24"/>
                <w:szCs w:val="24"/>
              </w:rPr>
              <w:t xml:space="preserve">tabanı </w:t>
            </w:r>
            <w:r w:rsidRPr="00E107B9">
              <w:rPr>
                <w:rFonts w:asciiTheme="majorBidi" w:hAnsiTheme="majorBidi" w:cstheme="majorBidi"/>
                <w:spacing w:val="-2"/>
                <w:sz w:val="24"/>
                <w:szCs w:val="24"/>
              </w:rPr>
              <w:t>olmalıdır.</w:t>
            </w:r>
          </w:p>
          <w:p w:rsidR="00284D69" w:rsidRPr="00E107B9" w:rsidRDefault="00284D69">
            <w:pPr>
              <w:pStyle w:val="TableParagraph"/>
              <w:numPr>
                <w:ilvl w:val="0"/>
                <w:numId w:val="2"/>
              </w:numPr>
              <w:tabs>
                <w:tab w:val="left" w:pos="301"/>
              </w:tabs>
              <w:spacing w:before="3" w:line="237" w:lineRule="auto"/>
              <w:ind w:right="240" w:firstLine="0"/>
              <w:rPr>
                <w:rFonts w:asciiTheme="majorBidi" w:hAnsiTheme="majorBidi" w:cstheme="majorBidi"/>
                <w:sz w:val="24"/>
                <w:szCs w:val="24"/>
              </w:rPr>
            </w:pPr>
            <w:r w:rsidRPr="00E107B9">
              <w:rPr>
                <w:rFonts w:asciiTheme="majorBidi" w:hAnsiTheme="majorBidi" w:cstheme="majorBidi"/>
                <w:sz w:val="24"/>
                <w:szCs w:val="24"/>
              </w:rPr>
              <w:t>Ürün,</w:t>
            </w:r>
            <w:r>
              <w:rPr>
                <w:rFonts w:asciiTheme="majorBidi" w:hAnsiTheme="majorBidi" w:cstheme="majorBidi"/>
                <w:sz w:val="24"/>
                <w:szCs w:val="24"/>
              </w:rPr>
              <w:t xml:space="preserve"> </w:t>
            </w:r>
            <w:r w:rsidRPr="00E107B9">
              <w:rPr>
                <w:rFonts w:asciiTheme="majorBidi" w:hAnsiTheme="majorBidi" w:cstheme="majorBidi"/>
                <w:sz w:val="24"/>
                <w:szCs w:val="24"/>
              </w:rPr>
              <w:t>kırılmaya</w:t>
            </w:r>
            <w:r>
              <w:rPr>
                <w:rFonts w:asciiTheme="majorBidi" w:hAnsiTheme="majorBidi" w:cstheme="majorBidi"/>
                <w:sz w:val="24"/>
                <w:szCs w:val="24"/>
              </w:rPr>
              <w:t xml:space="preserve"> </w:t>
            </w:r>
            <w:r w:rsidRPr="00E107B9">
              <w:rPr>
                <w:rFonts w:asciiTheme="majorBidi" w:hAnsiTheme="majorBidi" w:cstheme="majorBidi"/>
                <w:sz w:val="24"/>
                <w:szCs w:val="24"/>
              </w:rPr>
              <w:t>karşı</w:t>
            </w:r>
            <w:r>
              <w:rPr>
                <w:rFonts w:asciiTheme="majorBidi" w:hAnsiTheme="majorBidi" w:cstheme="majorBidi"/>
                <w:sz w:val="24"/>
                <w:szCs w:val="24"/>
              </w:rPr>
              <w:t xml:space="preserve"> </w:t>
            </w:r>
            <w:r w:rsidRPr="00E107B9">
              <w:rPr>
                <w:rFonts w:asciiTheme="majorBidi" w:hAnsiTheme="majorBidi" w:cstheme="majorBidi"/>
                <w:sz w:val="24"/>
                <w:szCs w:val="24"/>
              </w:rPr>
              <w:t>korumalı</w:t>
            </w:r>
            <w:r>
              <w:rPr>
                <w:rFonts w:asciiTheme="majorBidi" w:hAnsiTheme="majorBidi" w:cstheme="majorBidi"/>
                <w:sz w:val="24"/>
                <w:szCs w:val="24"/>
              </w:rPr>
              <w:t xml:space="preserve"> </w:t>
            </w:r>
            <w:r w:rsidRPr="00E107B9">
              <w:rPr>
                <w:rFonts w:asciiTheme="majorBidi" w:hAnsiTheme="majorBidi" w:cstheme="majorBidi"/>
                <w:sz w:val="24"/>
                <w:szCs w:val="24"/>
              </w:rPr>
              <w:t>dayanıklı/or</w:t>
            </w:r>
            <w:r>
              <w:rPr>
                <w:rFonts w:asciiTheme="majorBidi" w:hAnsiTheme="majorBidi" w:cstheme="majorBidi"/>
                <w:sz w:val="24"/>
                <w:szCs w:val="24"/>
              </w:rPr>
              <w:t>i</w:t>
            </w:r>
            <w:r w:rsidRPr="00E107B9">
              <w:rPr>
                <w:rFonts w:asciiTheme="majorBidi" w:hAnsiTheme="majorBidi" w:cstheme="majorBidi"/>
                <w:sz w:val="24"/>
                <w:szCs w:val="24"/>
              </w:rPr>
              <w:t>jinal kutu içinde olacaktır</w:t>
            </w:r>
          </w:p>
        </w:tc>
        <w:tc>
          <w:tcPr>
            <w:tcW w:w="932" w:type="dxa"/>
            <w:tcBorders>
              <w:left w:val="single" w:sz="8" w:space="0" w:color="000000"/>
              <w:righ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rsidP="00284D69">
            <w:pPr>
              <w:pStyle w:val="TableParagraph"/>
              <w:rPr>
                <w:rFonts w:asciiTheme="majorBidi" w:hAnsiTheme="majorBidi" w:cstheme="majorBidi"/>
                <w:sz w:val="24"/>
                <w:szCs w:val="24"/>
              </w:rPr>
            </w:pPr>
            <w:r>
              <w:rPr>
                <w:rFonts w:asciiTheme="majorBidi" w:hAnsiTheme="majorBidi" w:cstheme="majorBidi"/>
                <w:w w:val="99"/>
                <w:sz w:val="24"/>
                <w:szCs w:val="24"/>
              </w:rPr>
              <w:t xml:space="preserve">    6</w:t>
            </w:r>
          </w:p>
        </w:tc>
        <w:tc>
          <w:tcPr>
            <w:tcW w:w="1276" w:type="dxa"/>
            <w:tcBorders>
              <w:left w:val="single" w:sz="8" w:space="0" w:color="000000"/>
            </w:tcBorders>
          </w:tcPr>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rPr>
                <w:rFonts w:asciiTheme="majorBidi" w:hAnsiTheme="majorBidi" w:cstheme="majorBidi"/>
                <w:b/>
                <w:sz w:val="24"/>
                <w:szCs w:val="24"/>
              </w:rPr>
            </w:pPr>
          </w:p>
          <w:p w:rsidR="00284D69" w:rsidRPr="00E107B9" w:rsidRDefault="00284D69">
            <w:pPr>
              <w:pStyle w:val="TableParagraph"/>
              <w:spacing w:before="2"/>
              <w:rPr>
                <w:rFonts w:asciiTheme="majorBidi" w:hAnsiTheme="majorBidi" w:cstheme="majorBidi"/>
                <w:b/>
                <w:sz w:val="24"/>
                <w:szCs w:val="24"/>
              </w:rPr>
            </w:pPr>
          </w:p>
          <w:p w:rsidR="00284D69" w:rsidRPr="00E107B9" w:rsidRDefault="00284D69">
            <w:pPr>
              <w:pStyle w:val="TableParagraph"/>
              <w:ind w:left="56" w:right="38"/>
              <w:jc w:val="center"/>
              <w:rPr>
                <w:rFonts w:asciiTheme="majorBidi" w:hAnsiTheme="majorBidi" w:cstheme="majorBidi"/>
                <w:sz w:val="24"/>
                <w:szCs w:val="24"/>
              </w:rPr>
            </w:pPr>
            <w:r w:rsidRPr="00E107B9">
              <w:rPr>
                <w:rFonts w:asciiTheme="majorBidi" w:hAnsiTheme="majorBidi" w:cstheme="majorBidi"/>
                <w:spacing w:val="-4"/>
                <w:sz w:val="24"/>
                <w:szCs w:val="24"/>
              </w:rPr>
              <w:t>Adet</w:t>
            </w:r>
          </w:p>
        </w:tc>
      </w:tr>
      <w:tr w:rsidR="00284D69" w:rsidRPr="00E107B9" w:rsidTr="00284D69">
        <w:trPr>
          <w:trHeight w:val="843"/>
        </w:trPr>
        <w:tc>
          <w:tcPr>
            <w:tcW w:w="571" w:type="dxa"/>
            <w:tcBorders>
              <w:left w:val="single" w:sz="8" w:space="0" w:color="000000"/>
              <w:right w:val="single" w:sz="8" w:space="0" w:color="000000"/>
            </w:tcBorders>
          </w:tcPr>
          <w:p w:rsidR="00284D69" w:rsidRPr="00E107B9" w:rsidRDefault="00284D69" w:rsidP="003405D9">
            <w:pPr>
              <w:pStyle w:val="TableParagraph"/>
              <w:jc w:val="center"/>
              <w:rPr>
                <w:rFonts w:asciiTheme="majorBidi" w:hAnsiTheme="majorBidi" w:cstheme="majorBidi"/>
                <w:sz w:val="24"/>
                <w:szCs w:val="24"/>
              </w:rPr>
            </w:pPr>
          </w:p>
          <w:p w:rsidR="00284D69" w:rsidRPr="00E107B9" w:rsidRDefault="00284D69" w:rsidP="003405D9">
            <w:pPr>
              <w:pStyle w:val="TableParagraph"/>
              <w:rPr>
                <w:rFonts w:asciiTheme="majorBidi" w:hAnsiTheme="majorBidi" w:cstheme="majorBidi"/>
                <w:sz w:val="24"/>
                <w:szCs w:val="24"/>
              </w:rPr>
            </w:pPr>
            <w:r w:rsidRPr="00E107B9">
              <w:rPr>
                <w:rFonts w:asciiTheme="majorBidi" w:hAnsiTheme="majorBidi" w:cstheme="majorBidi"/>
                <w:sz w:val="24"/>
                <w:szCs w:val="24"/>
              </w:rPr>
              <w:t xml:space="preserve">    7</w:t>
            </w:r>
          </w:p>
        </w:tc>
        <w:tc>
          <w:tcPr>
            <w:tcW w:w="1968" w:type="dxa"/>
            <w:tcBorders>
              <w:left w:val="single" w:sz="8" w:space="0" w:color="000000"/>
              <w:right w:val="single" w:sz="8" w:space="0" w:color="000000"/>
            </w:tcBorders>
          </w:tcPr>
          <w:p w:rsidR="00284D69" w:rsidRPr="00E107B9" w:rsidRDefault="00284D69" w:rsidP="003405D9">
            <w:pPr>
              <w:pStyle w:val="TableParagraph"/>
              <w:rPr>
                <w:rFonts w:asciiTheme="majorBidi" w:hAnsiTheme="majorBidi" w:cstheme="majorBidi"/>
                <w:sz w:val="24"/>
                <w:szCs w:val="24"/>
              </w:rPr>
            </w:pPr>
          </w:p>
          <w:p w:rsidR="00284D69" w:rsidRPr="00E107B9" w:rsidRDefault="00284D69" w:rsidP="003405D9">
            <w:pPr>
              <w:pStyle w:val="TableParagraph"/>
              <w:rPr>
                <w:rFonts w:asciiTheme="majorBidi" w:hAnsiTheme="majorBidi" w:cstheme="majorBidi"/>
                <w:sz w:val="24"/>
                <w:szCs w:val="24"/>
              </w:rPr>
            </w:pPr>
            <w:r>
              <w:rPr>
                <w:rFonts w:asciiTheme="majorBidi" w:hAnsiTheme="majorBidi" w:cstheme="majorBidi"/>
                <w:sz w:val="24"/>
                <w:szCs w:val="24"/>
              </w:rPr>
              <w:t xml:space="preserve">    </w:t>
            </w:r>
            <w:r w:rsidRPr="00E107B9">
              <w:rPr>
                <w:rFonts w:asciiTheme="majorBidi" w:hAnsiTheme="majorBidi" w:cstheme="majorBidi"/>
                <w:sz w:val="24"/>
                <w:szCs w:val="24"/>
              </w:rPr>
              <w:t xml:space="preserve">GÖNDER </w:t>
            </w:r>
            <w:r>
              <w:rPr>
                <w:rFonts w:asciiTheme="majorBidi" w:hAnsiTheme="majorBidi" w:cstheme="majorBidi"/>
                <w:sz w:val="24"/>
                <w:szCs w:val="24"/>
              </w:rPr>
              <w:t xml:space="preserve">    B</w:t>
            </w:r>
            <w:r w:rsidRPr="00E107B9">
              <w:rPr>
                <w:rFonts w:asciiTheme="majorBidi" w:hAnsiTheme="majorBidi" w:cstheme="majorBidi"/>
                <w:sz w:val="24"/>
                <w:szCs w:val="24"/>
              </w:rPr>
              <w:t>AYRAĞI</w:t>
            </w:r>
          </w:p>
        </w:tc>
        <w:tc>
          <w:tcPr>
            <w:tcW w:w="5196" w:type="dxa"/>
            <w:tcBorders>
              <w:left w:val="single" w:sz="8" w:space="0" w:color="000000"/>
              <w:right w:val="single" w:sz="8" w:space="0" w:color="000000"/>
            </w:tcBorders>
          </w:tcPr>
          <w:p w:rsidR="00284D69" w:rsidRPr="00E107B9" w:rsidRDefault="00284D69" w:rsidP="003405D9">
            <w:pPr>
              <w:pStyle w:val="TableParagraph"/>
              <w:rPr>
                <w:rFonts w:asciiTheme="majorBidi" w:hAnsiTheme="majorBidi" w:cstheme="majorBidi"/>
                <w:sz w:val="24"/>
                <w:szCs w:val="24"/>
              </w:rPr>
            </w:pPr>
            <w:r w:rsidRPr="00E107B9">
              <w:rPr>
                <w:rFonts w:asciiTheme="majorBidi" w:hAnsiTheme="majorBidi" w:cstheme="majorBidi"/>
                <w:sz w:val="24"/>
                <w:szCs w:val="24"/>
              </w:rPr>
              <w:t>*Yıkanıp, Ütülenebilir. Direk Bayrağı</w:t>
            </w:r>
          </w:p>
          <w:p w:rsidR="00284D69" w:rsidRPr="00E107B9" w:rsidRDefault="00284D69" w:rsidP="00E9202D">
            <w:pPr>
              <w:pStyle w:val="TableParagraph"/>
              <w:rPr>
                <w:rFonts w:asciiTheme="majorBidi" w:hAnsiTheme="majorBidi" w:cstheme="majorBidi"/>
                <w:sz w:val="24"/>
                <w:szCs w:val="24"/>
              </w:rPr>
            </w:pPr>
            <w:r w:rsidRPr="00E107B9">
              <w:rPr>
                <w:rFonts w:asciiTheme="majorBidi" w:hAnsiTheme="majorBidi" w:cstheme="majorBidi"/>
                <w:sz w:val="24"/>
                <w:szCs w:val="24"/>
              </w:rPr>
              <w:t xml:space="preserve">* </w:t>
            </w:r>
            <w:r>
              <w:rPr>
                <w:rFonts w:asciiTheme="majorBidi" w:hAnsiTheme="majorBidi" w:cstheme="majorBidi"/>
                <w:sz w:val="24"/>
                <w:szCs w:val="24"/>
              </w:rPr>
              <w:t>70*10</w:t>
            </w:r>
            <w:r w:rsidRPr="00E107B9">
              <w:rPr>
                <w:rFonts w:asciiTheme="majorBidi" w:hAnsiTheme="majorBidi" w:cstheme="majorBidi"/>
                <w:sz w:val="24"/>
                <w:szCs w:val="24"/>
              </w:rPr>
              <w:t>5 cm uzunluklarında</w:t>
            </w:r>
          </w:p>
        </w:tc>
        <w:tc>
          <w:tcPr>
            <w:tcW w:w="932" w:type="dxa"/>
            <w:tcBorders>
              <w:left w:val="single" w:sz="8" w:space="0" w:color="000000"/>
              <w:right w:val="single" w:sz="8" w:space="0" w:color="000000"/>
            </w:tcBorders>
          </w:tcPr>
          <w:p w:rsidR="00284D69" w:rsidRPr="00E107B9" w:rsidRDefault="00284D69" w:rsidP="0085599C">
            <w:pPr>
              <w:pStyle w:val="TableParagraph"/>
              <w:jc w:val="center"/>
              <w:rPr>
                <w:rFonts w:asciiTheme="majorBidi" w:hAnsiTheme="majorBidi" w:cstheme="majorBidi"/>
                <w:sz w:val="24"/>
                <w:szCs w:val="24"/>
              </w:rPr>
            </w:pPr>
          </w:p>
          <w:p w:rsidR="00284D69" w:rsidRPr="00E107B9" w:rsidRDefault="00284D69" w:rsidP="0085599C">
            <w:pPr>
              <w:pStyle w:val="TableParagraph"/>
              <w:jc w:val="center"/>
              <w:rPr>
                <w:rFonts w:asciiTheme="majorBidi" w:hAnsiTheme="majorBidi" w:cstheme="majorBidi"/>
                <w:sz w:val="24"/>
                <w:szCs w:val="24"/>
              </w:rPr>
            </w:pPr>
            <w:r>
              <w:rPr>
                <w:rFonts w:asciiTheme="majorBidi" w:hAnsiTheme="majorBidi" w:cstheme="majorBidi"/>
                <w:sz w:val="24"/>
                <w:szCs w:val="24"/>
              </w:rPr>
              <w:t>15</w:t>
            </w:r>
          </w:p>
        </w:tc>
        <w:tc>
          <w:tcPr>
            <w:tcW w:w="1276" w:type="dxa"/>
            <w:tcBorders>
              <w:left w:val="single" w:sz="8" w:space="0" w:color="000000"/>
            </w:tcBorders>
          </w:tcPr>
          <w:p w:rsidR="00284D69" w:rsidRPr="00E107B9" w:rsidRDefault="00284D69" w:rsidP="0085599C">
            <w:pPr>
              <w:pStyle w:val="TableParagraph"/>
              <w:jc w:val="center"/>
              <w:rPr>
                <w:rFonts w:asciiTheme="majorBidi" w:hAnsiTheme="majorBidi" w:cstheme="majorBidi"/>
                <w:sz w:val="24"/>
                <w:szCs w:val="24"/>
              </w:rPr>
            </w:pPr>
          </w:p>
          <w:p w:rsidR="00284D69" w:rsidRPr="00E107B9" w:rsidRDefault="00284D69" w:rsidP="0085599C">
            <w:pPr>
              <w:pStyle w:val="TableParagraph"/>
              <w:jc w:val="center"/>
              <w:rPr>
                <w:rFonts w:asciiTheme="majorBidi" w:hAnsiTheme="majorBidi" w:cstheme="majorBidi"/>
                <w:sz w:val="24"/>
                <w:szCs w:val="24"/>
              </w:rPr>
            </w:pPr>
            <w:r w:rsidRPr="00E107B9">
              <w:rPr>
                <w:rFonts w:asciiTheme="majorBidi" w:hAnsiTheme="majorBidi" w:cstheme="majorBidi"/>
                <w:sz w:val="24"/>
                <w:szCs w:val="24"/>
              </w:rPr>
              <w:t>Adet</w:t>
            </w:r>
          </w:p>
        </w:tc>
      </w:tr>
      <w:tr w:rsidR="00284D69" w:rsidRPr="00E107B9" w:rsidTr="00284D69">
        <w:trPr>
          <w:trHeight w:val="843"/>
        </w:trPr>
        <w:tc>
          <w:tcPr>
            <w:tcW w:w="571" w:type="dxa"/>
            <w:tcBorders>
              <w:left w:val="single" w:sz="8" w:space="0" w:color="000000"/>
              <w:right w:val="single" w:sz="8" w:space="0" w:color="000000"/>
            </w:tcBorders>
          </w:tcPr>
          <w:p w:rsidR="00284D69" w:rsidRPr="00E107B9" w:rsidRDefault="00284D69" w:rsidP="003405D9">
            <w:pPr>
              <w:pStyle w:val="TableParagraph"/>
              <w:jc w:val="center"/>
              <w:rPr>
                <w:rFonts w:asciiTheme="majorBidi" w:hAnsiTheme="majorBidi" w:cstheme="majorBidi"/>
                <w:sz w:val="24"/>
                <w:szCs w:val="24"/>
              </w:rPr>
            </w:pPr>
            <w:r>
              <w:rPr>
                <w:rFonts w:asciiTheme="majorBidi" w:hAnsiTheme="majorBidi" w:cstheme="majorBidi"/>
                <w:sz w:val="24"/>
                <w:szCs w:val="24"/>
              </w:rPr>
              <w:t>8</w:t>
            </w:r>
          </w:p>
        </w:tc>
        <w:tc>
          <w:tcPr>
            <w:tcW w:w="1968" w:type="dxa"/>
            <w:tcBorders>
              <w:left w:val="single" w:sz="8" w:space="0" w:color="000000"/>
              <w:right w:val="single" w:sz="8" w:space="0" w:color="000000"/>
            </w:tcBorders>
          </w:tcPr>
          <w:p w:rsidR="00284D69" w:rsidRDefault="00284D69" w:rsidP="003405D9">
            <w:pPr>
              <w:pStyle w:val="TableParagraph"/>
              <w:rPr>
                <w:rFonts w:asciiTheme="majorBidi" w:hAnsiTheme="majorBidi" w:cstheme="majorBidi"/>
                <w:sz w:val="24"/>
                <w:szCs w:val="24"/>
              </w:rPr>
            </w:pPr>
            <w:r>
              <w:rPr>
                <w:rFonts w:asciiTheme="majorBidi" w:hAnsiTheme="majorBidi" w:cstheme="majorBidi"/>
                <w:sz w:val="24"/>
                <w:szCs w:val="24"/>
              </w:rPr>
              <w:t xml:space="preserve"> </w:t>
            </w:r>
          </w:p>
          <w:p w:rsidR="00284D69" w:rsidRPr="00E107B9" w:rsidRDefault="00284D69" w:rsidP="003405D9">
            <w:pPr>
              <w:pStyle w:val="TableParagraph"/>
              <w:rPr>
                <w:rFonts w:asciiTheme="majorBidi" w:hAnsiTheme="majorBidi" w:cstheme="majorBidi"/>
                <w:sz w:val="24"/>
                <w:szCs w:val="24"/>
              </w:rPr>
            </w:pPr>
            <w:r>
              <w:rPr>
                <w:rFonts w:asciiTheme="majorBidi" w:hAnsiTheme="majorBidi" w:cstheme="majorBidi"/>
                <w:sz w:val="24"/>
                <w:szCs w:val="24"/>
              </w:rPr>
              <w:t xml:space="preserve">    TOP KAĞIT</w:t>
            </w:r>
          </w:p>
        </w:tc>
        <w:tc>
          <w:tcPr>
            <w:tcW w:w="5196" w:type="dxa"/>
            <w:tcBorders>
              <w:left w:val="single" w:sz="8" w:space="0" w:color="000000"/>
              <w:right w:val="single" w:sz="8" w:space="0" w:color="000000"/>
            </w:tcBorders>
          </w:tcPr>
          <w:p w:rsidR="00284D69" w:rsidRDefault="00284D69" w:rsidP="00284D69">
            <w:pPr>
              <w:pStyle w:val="TableParagraph"/>
              <w:numPr>
                <w:ilvl w:val="0"/>
                <w:numId w:val="2"/>
              </w:numPr>
              <w:rPr>
                <w:rFonts w:asciiTheme="majorBidi" w:hAnsiTheme="majorBidi" w:cstheme="majorBidi"/>
                <w:sz w:val="24"/>
                <w:szCs w:val="24"/>
              </w:rPr>
            </w:pPr>
            <w:r>
              <w:rPr>
                <w:rFonts w:asciiTheme="majorBidi" w:hAnsiTheme="majorBidi" w:cstheme="majorBidi"/>
                <w:sz w:val="24"/>
                <w:szCs w:val="24"/>
              </w:rPr>
              <w:t>*A4 Ebatında olmalı</w:t>
            </w:r>
          </w:p>
          <w:p w:rsidR="00284D69" w:rsidRDefault="00284D69" w:rsidP="00284D69">
            <w:pPr>
              <w:pStyle w:val="TableParagraph"/>
              <w:numPr>
                <w:ilvl w:val="0"/>
                <w:numId w:val="2"/>
              </w:numPr>
              <w:rPr>
                <w:rFonts w:asciiTheme="majorBidi" w:hAnsiTheme="majorBidi" w:cstheme="majorBidi"/>
                <w:sz w:val="24"/>
                <w:szCs w:val="24"/>
              </w:rPr>
            </w:pPr>
            <w:r>
              <w:rPr>
                <w:rFonts w:asciiTheme="majorBidi" w:hAnsiTheme="majorBidi" w:cstheme="majorBidi"/>
                <w:sz w:val="24"/>
                <w:szCs w:val="24"/>
              </w:rPr>
              <w:t>*1m2 ağırlığı 80 gram olmalı</w:t>
            </w:r>
          </w:p>
          <w:p w:rsidR="00284D69" w:rsidRPr="00E107B9" w:rsidRDefault="00284D69" w:rsidP="00284D69">
            <w:pPr>
              <w:pStyle w:val="TableParagraph"/>
              <w:numPr>
                <w:ilvl w:val="0"/>
                <w:numId w:val="2"/>
              </w:numPr>
              <w:rPr>
                <w:rFonts w:asciiTheme="majorBidi" w:hAnsiTheme="majorBidi" w:cstheme="majorBidi"/>
                <w:sz w:val="24"/>
                <w:szCs w:val="24"/>
              </w:rPr>
            </w:pPr>
            <w:r>
              <w:rPr>
                <w:rFonts w:asciiTheme="majorBidi" w:hAnsiTheme="majorBidi" w:cstheme="majorBidi"/>
                <w:sz w:val="24"/>
                <w:szCs w:val="24"/>
              </w:rPr>
              <w:t>* 1 Kolide 500 kağıt olmalı</w:t>
            </w:r>
          </w:p>
        </w:tc>
        <w:tc>
          <w:tcPr>
            <w:tcW w:w="932" w:type="dxa"/>
            <w:tcBorders>
              <w:left w:val="single" w:sz="8" w:space="0" w:color="000000"/>
              <w:right w:val="single" w:sz="8" w:space="0" w:color="000000"/>
            </w:tcBorders>
          </w:tcPr>
          <w:p w:rsidR="00284D69" w:rsidRDefault="00284D69" w:rsidP="0085599C">
            <w:pPr>
              <w:pStyle w:val="TableParagraph"/>
              <w:jc w:val="center"/>
              <w:rPr>
                <w:rFonts w:asciiTheme="majorBidi" w:hAnsiTheme="majorBidi" w:cstheme="majorBidi"/>
                <w:sz w:val="24"/>
                <w:szCs w:val="24"/>
              </w:rPr>
            </w:pPr>
          </w:p>
          <w:p w:rsidR="00284D69" w:rsidRPr="00E107B9" w:rsidRDefault="00284D69" w:rsidP="0085599C">
            <w:pPr>
              <w:pStyle w:val="TableParagraph"/>
              <w:jc w:val="center"/>
              <w:rPr>
                <w:rFonts w:asciiTheme="majorBidi" w:hAnsiTheme="majorBidi" w:cstheme="majorBidi"/>
                <w:sz w:val="24"/>
                <w:szCs w:val="24"/>
              </w:rPr>
            </w:pPr>
            <w:r>
              <w:rPr>
                <w:rFonts w:asciiTheme="majorBidi" w:hAnsiTheme="majorBidi" w:cstheme="majorBidi"/>
                <w:sz w:val="24"/>
                <w:szCs w:val="24"/>
              </w:rPr>
              <w:t>90</w:t>
            </w:r>
          </w:p>
        </w:tc>
        <w:tc>
          <w:tcPr>
            <w:tcW w:w="1276" w:type="dxa"/>
            <w:tcBorders>
              <w:left w:val="single" w:sz="8" w:space="0" w:color="000000"/>
            </w:tcBorders>
          </w:tcPr>
          <w:p w:rsidR="00284D69" w:rsidRDefault="00284D69" w:rsidP="00284D69">
            <w:pPr>
              <w:pStyle w:val="TableParagraph"/>
              <w:rPr>
                <w:rFonts w:asciiTheme="majorBidi" w:hAnsiTheme="majorBidi" w:cstheme="majorBidi"/>
                <w:sz w:val="24"/>
                <w:szCs w:val="24"/>
              </w:rPr>
            </w:pPr>
          </w:p>
          <w:p w:rsidR="00284D69" w:rsidRPr="00E107B9" w:rsidRDefault="00284D69" w:rsidP="00284D69">
            <w:pPr>
              <w:pStyle w:val="TableParagraph"/>
              <w:rPr>
                <w:rFonts w:asciiTheme="majorBidi" w:hAnsiTheme="majorBidi" w:cstheme="majorBidi"/>
                <w:sz w:val="24"/>
                <w:szCs w:val="24"/>
              </w:rPr>
            </w:pPr>
            <w:r>
              <w:rPr>
                <w:rFonts w:asciiTheme="majorBidi" w:hAnsiTheme="majorBidi" w:cstheme="majorBidi"/>
                <w:sz w:val="24"/>
                <w:szCs w:val="24"/>
              </w:rPr>
              <w:t xml:space="preserve">      Adet</w:t>
            </w:r>
          </w:p>
        </w:tc>
      </w:tr>
    </w:tbl>
    <w:p w:rsidR="009355AB" w:rsidRPr="00E107B9" w:rsidRDefault="009355AB">
      <w:pPr>
        <w:rPr>
          <w:rFonts w:asciiTheme="majorBidi" w:hAnsiTheme="majorBidi" w:cstheme="majorBidi"/>
          <w:sz w:val="24"/>
          <w:szCs w:val="24"/>
        </w:rPr>
        <w:sectPr w:rsidR="009355AB" w:rsidRPr="00E107B9">
          <w:type w:val="continuous"/>
          <w:pgSz w:w="11910" w:h="16840"/>
          <w:pgMar w:top="1100" w:right="340" w:bottom="820" w:left="1020" w:header="0" w:footer="633" w:gutter="0"/>
          <w:cols w:space="708"/>
        </w:sectPr>
      </w:pPr>
    </w:p>
    <w:p w:rsidR="009355AB" w:rsidRDefault="009355AB">
      <w:pPr>
        <w:pStyle w:val="GvdeMetni"/>
        <w:rPr>
          <w:b/>
          <w:sz w:val="20"/>
        </w:rPr>
      </w:pPr>
    </w:p>
    <w:p w:rsidR="009355AB" w:rsidRDefault="009355AB">
      <w:pPr>
        <w:pStyle w:val="GvdeMetni"/>
        <w:spacing w:before="3"/>
        <w:rPr>
          <w:b/>
          <w:sz w:val="22"/>
        </w:rPr>
      </w:pPr>
    </w:p>
    <w:p w:rsidR="009355AB" w:rsidRDefault="00F04875">
      <w:pPr>
        <w:pStyle w:val="Balk1"/>
        <w:numPr>
          <w:ilvl w:val="0"/>
          <w:numId w:val="14"/>
        </w:numPr>
        <w:tabs>
          <w:tab w:val="left" w:pos="472"/>
        </w:tabs>
        <w:spacing w:before="90"/>
        <w:ind w:left="472" w:hanging="360"/>
      </w:pPr>
      <w:r>
        <w:t xml:space="preserve">YÜKLENİCİNİN </w:t>
      </w:r>
      <w:r>
        <w:rPr>
          <w:spacing w:val="-2"/>
        </w:rPr>
        <w:t>YÜKÜMLÜLÜKLERİ</w:t>
      </w:r>
    </w:p>
    <w:p w:rsidR="009355AB" w:rsidRDefault="00F04875">
      <w:pPr>
        <w:pStyle w:val="ListeParagraf"/>
        <w:numPr>
          <w:ilvl w:val="1"/>
          <w:numId w:val="14"/>
        </w:numPr>
        <w:tabs>
          <w:tab w:val="left" w:pos="832"/>
        </w:tabs>
        <w:ind w:left="832" w:right="937" w:hanging="360"/>
        <w:jc w:val="both"/>
        <w:rPr>
          <w:sz w:val="24"/>
        </w:rPr>
      </w:pPr>
      <w:r>
        <w:rPr>
          <w:sz w:val="24"/>
        </w:rPr>
        <w:t>Ürünlerin içinde</w:t>
      </w:r>
      <w:r w:rsidR="00E107B9">
        <w:rPr>
          <w:sz w:val="24"/>
        </w:rPr>
        <w:t xml:space="preserve"> </w:t>
      </w:r>
      <w:r>
        <w:rPr>
          <w:sz w:val="24"/>
        </w:rPr>
        <w:t>veya dışında İdarenin izni olmadan herhangi bir kişi ya da kuruma/şirkete ait yazı, damga, görsel vb. yer vermeyecektir.</w:t>
      </w:r>
    </w:p>
    <w:p w:rsidR="009355AB" w:rsidRDefault="00F04875">
      <w:pPr>
        <w:pStyle w:val="ListeParagraf"/>
        <w:numPr>
          <w:ilvl w:val="1"/>
          <w:numId w:val="14"/>
        </w:numPr>
        <w:tabs>
          <w:tab w:val="left" w:pos="831"/>
        </w:tabs>
        <w:ind w:left="831" w:hanging="359"/>
        <w:jc w:val="both"/>
        <w:rPr>
          <w:sz w:val="24"/>
        </w:rPr>
      </w:pPr>
      <w:r>
        <w:rPr>
          <w:sz w:val="24"/>
        </w:rPr>
        <w:t>Ürünlerin</w:t>
      </w:r>
      <w:r w:rsidR="00E107B9">
        <w:rPr>
          <w:sz w:val="24"/>
        </w:rPr>
        <w:t xml:space="preserve"> </w:t>
      </w:r>
      <w:r>
        <w:rPr>
          <w:sz w:val="24"/>
        </w:rPr>
        <w:t>kalite kontrollerini</w:t>
      </w:r>
      <w:r w:rsidR="00E107B9">
        <w:rPr>
          <w:sz w:val="24"/>
        </w:rPr>
        <w:t xml:space="preserve"> </w:t>
      </w:r>
      <w:r>
        <w:rPr>
          <w:spacing w:val="-2"/>
          <w:sz w:val="24"/>
        </w:rPr>
        <w:t>yapacaktır.</w:t>
      </w:r>
    </w:p>
    <w:p w:rsidR="009355AB" w:rsidRDefault="00F04875">
      <w:pPr>
        <w:pStyle w:val="ListeParagraf"/>
        <w:numPr>
          <w:ilvl w:val="1"/>
          <w:numId w:val="14"/>
        </w:numPr>
        <w:tabs>
          <w:tab w:val="left" w:pos="832"/>
        </w:tabs>
        <w:ind w:left="832" w:right="932" w:hanging="360"/>
        <w:jc w:val="both"/>
        <w:rPr>
          <w:sz w:val="24"/>
        </w:rPr>
      </w:pPr>
      <w:r>
        <w:rPr>
          <w:sz w:val="24"/>
        </w:rPr>
        <w:t>Ürünlerin</w:t>
      </w:r>
      <w:r w:rsidR="00E107B9">
        <w:rPr>
          <w:sz w:val="24"/>
        </w:rPr>
        <w:t xml:space="preserve"> </w:t>
      </w:r>
      <w:r>
        <w:rPr>
          <w:sz w:val="24"/>
        </w:rPr>
        <w:t>temininde</w:t>
      </w:r>
      <w:r w:rsidR="00E107B9">
        <w:rPr>
          <w:sz w:val="24"/>
        </w:rPr>
        <w:t xml:space="preserve"> </w:t>
      </w:r>
      <w:r>
        <w:rPr>
          <w:sz w:val="24"/>
        </w:rPr>
        <w:t>gereken</w:t>
      </w:r>
      <w:r w:rsidR="00E107B9">
        <w:rPr>
          <w:sz w:val="24"/>
        </w:rPr>
        <w:t xml:space="preserve"> </w:t>
      </w:r>
      <w:r>
        <w:rPr>
          <w:sz w:val="24"/>
        </w:rPr>
        <w:t>ihtimamı</w:t>
      </w:r>
      <w:r w:rsidR="00E107B9">
        <w:rPr>
          <w:sz w:val="24"/>
        </w:rPr>
        <w:t xml:space="preserve"> </w:t>
      </w:r>
      <w:r>
        <w:rPr>
          <w:sz w:val="24"/>
        </w:rPr>
        <w:t>göstereceğini,</w:t>
      </w:r>
      <w:r w:rsidR="00E107B9">
        <w:rPr>
          <w:sz w:val="24"/>
        </w:rPr>
        <w:t xml:space="preserve"> </w:t>
      </w:r>
      <w:r>
        <w:rPr>
          <w:sz w:val="24"/>
        </w:rPr>
        <w:t>İdarenin</w:t>
      </w:r>
      <w:r w:rsidR="00E107B9">
        <w:rPr>
          <w:sz w:val="24"/>
        </w:rPr>
        <w:t xml:space="preserve"> </w:t>
      </w:r>
      <w:r>
        <w:rPr>
          <w:sz w:val="24"/>
        </w:rPr>
        <w:t>talep</w:t>
      </w:r>
      <w:r w:rsidR="00E107B9">
        <w:rPr>
          <w:sz w:val="24"/>
        </w:rPr>
        <w:t xml:space="preserve"> </w:t>
      </w:r>
      <w:r>
        <w:rPr>
          <w:sz w:val="24"/>
        </w:rPr>
        <w:t>ettiği</w:t>
      </w:r>
      <w:r w:rsidR="00E107B9">
        <w:rPr>
          <w:sz w:val="24"/>
        </w:rPr>
        <w:t xml:space="preserve"> </w:t>
      </w:r>
      <w:r>
        <w:rPr>
          <w:sz w:val="24"/>
        </w:rPr>
        <w:t>ürünü</w:t>
      </w:r>
      <w:r w:rsidR="00E107B9">
        <w:rPr>
          <w:sz w:val="24"/>
        </w:rPr>
        <w:t xml:space="preserve"> </w:t>
      </w:r>
      <w:r w:rsidR="00E9202D">
        <w:rPr>
          <w:sz w:val="24"/>
        </w:rPr>
        <w:t>süre, miktar</w:t>
      </w:r>
      <w:r>
        <w:rPr>
          <w:sz w:val="24"/>
        </w:rPr>
        <w:t xml:space="preserve"> ve bedel dahilinde teslim etmeyi ve oluşabilecek kusurları şartname hükümlerine uygun olarak zamanında gidermeyi peşinen kabul ve taahhüt edecektir.</w:t>
      </w:r>
    </w:p>
    <w:p w:rsidR="009355AB" w:rsidRDefault="00F04875">
      <w:pPr>
        <w:pStyle w:val="ListeParagraf"/>
        <w:numPr>
          <w:ilvl w:val="1"/>
          <w:numId w:val="14"/>
        </w:numPr>
        <w:tabs>
          <w:tab w:val="left" w:pos="832"/>
        </w:tabs>
        <w:ind w:left="832" w:right="936" w:hanging="360"/>
        <w:jc w:val="both"/>
        <w:rPr>
          <w:sz w:val="24"/>
        </w:rPr>
      </w:pPr>
      <w:r>
        <w:rPr>
          <w:sz w:val="24"/>
        </w:rPr>
        <w:t>Ürünlerin hasarlı, yırtık, kullanılmış gibi kullanıma uygun olmayan durumda olmaları halinde, bu tür ürünleri 3 (üç) gün içerisinde teslim alarak, sözleşme süresi içerisinde yenilerini verecektir.</w:t>
      </w:r>
    </w:p>
    <w:p w:rsidR="009355AB" w:rsidRDefault="009355AB">
      <w:pPr>
        <w:pStyle w:val="GvdeMetni"/>
        <w:spacing w:before="3"/>
        <w:rPr>
          <w:sz w:val="31"/>
        </w:rPr>
      </w:pPr>
    </w:p>
    <w:p w:rsidR="009355AB" w:rsidRDefault="00F04875">
      <w:pPr>
        <w:pStyle w:val="Balk1"/>
        <w:numPr>
          <w:ilvl w:val="0"/>
          <w:numId w:val="14"/>
        </w:numPr>
        <w:tabs>
          <w:tab w:val="left" w:pos="539"/>
        </w:tabs>
        <w:spacing w:line="240" w:lineRule="auto"/>
        <w:ind w:left="539" w:hanging="427"/>
      </w:pPr>
      <w:r>
        <w:t xml:space="preserve">ÜRÜNLERİN TESLİM </w:t>
      </w:r>
      <w:r>
        <w:rPr>
          <w:spacing w:val="-4"/>
        </w:rPr>
        <w:t>YERİ</w:t>
      </w:r>
    </w:p>
    <w:p w:rsidR="009355AB" w:rsidRDefault="00F04875">
      <w:pPr>
        <w:pStyle w:val="GvdeMetni"/>
        <w:spacing w:before="79" w:line="237" w:lineRule="auto"/>
        <w:ind w:left="540" w:right="934"/>
        <w:jc w:val="both"/>
      </w:pPr>
      <w:r>
        <w:t>Ürünler,</w:t>
      </w:r>
      <w:r w:rsidR="00964785">
        <w:t xml:space="preserve"> </w:t>
      </w:r>
      <w:r>
        <w:t>İdaremizin</w:t>
      </w:r>
      <w:r w:rsidR="00E107B9">
        <w:t xml:space="preserve"> </w:t>
      </w:r>
      <w:r>
        <w:t>belirleyeceği</w:t>
      </w:r>
      <w:r w:rsidR="00E107B9">
        <w:t xml:space="preserve"> </w:t>
      </w:r>
      <w:r>
        <w:t>tarihte,</w:t>
      </w:r>
      <w:r w:rsidR="00964785">
        <w:t xml:space="preserve"> </w:t>
      </w:r>
      <w:r>
        <w:t>İdaremizin</w:t>
      </w:r>
      <w:r w:rsidR="00E107B9">
        <w:t xml:space="preserve"> </w:t>
      </w:r>
      <w:r>
        <w:t>belirleyeceği</w:t>
      </w:r>
      <w:r w:rsidR="00E107B9">
        <w:t xml:space="preserve"> </w:t>
      </w:r>
      <w:r>
        <w:t>adrese</w:t>
      </w:r>
      <w:r w:rsidR="00E107B9">
        <w:t xml:space="preserve"> </w:t>
      </w:r>
      <w:r>
        <w:t>tam</w:t>
      </w:r>
      <w:r w:rsidR="00E107B9">
        <w:t xml:space="preserve"> </w:t>
      </w:r>
      <w:r>
        <w:t>ve</w:t>
      </w:r>
      <w:r w:rsidR="00E107B9">
        <w:t xml:space="preserve"> </w:t>
      </w:r>
      <w:r>
        <w:t>eksiksiz</w:t>
      </w:r>
      <w:r w:rsidR="00E107B9">
        <w:t xml:space="preserve"> </w:t>
      </w:r>
      <w:r>
        <w:t>olarak teslim edilecektir.</w:t>
      </w:r>
    </w:p>
    <w:p w:rsidR="009355AB" w:rsidRDefault="00F04875">
      <w:pPr>
        <w:pStyle w:val="Balk1"/>
        <w:numPr>
          <w:ilvl w:val="0"/>
          <w:numId w:val="14"/>
        </w:numPr>
        <w:tabs>
          <w:tab w:val="left" w:pos="539"/>
        </w:tabs>
        <w:spacing w:before="87"/>
        <w:ind w:left="539" w:hanging="427"/>
      </w:pPr>
      <w:r>
        <w:rPr>
          <w:spacing w:val="-2"/>
        </w:rPr>
        <w:t>GİZLİLİK</w:t>
      </w:r>
    </w:p>
    <w:p w:rsidR="009355AB" w:rsidRDefault="00F04875" w:rsidP="00964785">
      <w:pPr>
        <w:pStyle w:val="AralkYok"/>
        <w:ind w:firstLine="539"/>
        <w:rPr>
          <w:sz w:val="24"/>
          <w:szCs w:val="24"/>
        </w:rPr>
      </w:pPr>
      <w:r w:rsidRPr="00964785">
        <w:rPr>
          <w:sz w:val="24"/>
          <w:szCs w:val="24"/>
        </w:rPr>
        <w:t>İstekli ve personeli gerek sözleşme süresince gerekse sözleşmenin bitmesinden sonra mesleki gizlilik koşullarına riayet edecek, sözleşmenin yürütülmesi sırasında veya sözleşmenin yerine getirilmesi</w:t>
      </w:r>
      <w:r w:rsidR="00E107B9" w:rsidRPr="00964785">
        <w:rPr>
          <w:sz w:val="24"/>
          <w:szCs w:val="24"/>
        </w:rPr>
        <w:t xml:space="preserve"> </w:t>
      </w:r>
      <w:r w:rsidRPr="00964785">
        <w:rPr>
          <w:sz w:val="24"/>
          <w:szCs w:val="24"/>
        </w:rPr>
        <w:t>amacıyla</w:t>
      </w:r>
      <w:r w:rsidR="00E107B9" w:rsidRPr="00964785">
        <w:rPr>
          <w:sz w:val="24"/>
          <w:szCs w:val="24"/>
        </w:rPr>
        <w:t xml:space="preserve"> </w:t>
      </w:r>
      <w:r w:rsidRPr="00964785">
        <w:rPr>
          <w:sz w:val="24"/>
          <w:szCs w:val="24"/>
        </w:rPr>
        <w:t>yapılan</w:t>
      </w:r>
      <w:r w:rsidR="00E107B9" w:rsidRPr="00964785">
        <w:rPr>
          <w:sz w:val="24"/>
          <w:szCs w:val="24"/>
        </w:rPr>
        <w:t xml:space="preserve"> </w:t>
      </w:r>
      <w:r w:rsidRPr="00964785">
        <w:rPr>
          <w:sz w:val="24"/>
          <w:szCs w:val="24"/>
        </w:rPr>
        <w:t>etüt,</w:t>
      </w:r>
      <w:r w:rsidR="00964785">
        <w:rPr>
          <w:sz w:val="24"/>
          <w:szCs w:val="24"/>
        </w:rPr>
        <w:t xml:space="preserve"> </w:t>
      </w:r>
      <w:r w:rsidRPr="00964785">
        <w:rPr>
          <w:sz w:val="24"/>
          <w:szCs w:val="24"/>
        </w:rPr>
        <w:t>test</w:t>
      </w:r>
      <w:r w:rsidR="00E107B9" w:rsidRPr="00964785">
        <w:rPr>
          <w:sz w:val="24"/>
          <w:szCs w:val="24"/>
        </w:rPr>
        <w:t xml:space="preserve"> </w:t>
      </w:r>
      <w:r w:rsidRPr="00964785">
        <w:rPr>
          <w:sz w:val="24"/>
          <w:szCs w:val="24"/>
        </w:rPr>
        <w:t>ve</w:t>
      </w:r>
      <w:r w:rsidR="00E107B9" w:rsidRPr="00964785">
        <w:rPr>
          <w:sz w:val="24"/>
          <w:szCs w:val="24"/>
        </w:rPr>
        <w:t xml:space="preserve"> </w:t>
      </w:r>
      <w:r w:rsidRPr="00964785">
        <w:rPr>
          <w:sz w:val="24"/>
          <w:szCs w:val="24"/>
        </w:rPr>
        <w:t>araştırmaların</w:t>
      </w:r>
      <w:r w:rsidR="00E107B9" w:rsidRPr="00964785">
        <w:rPr>
          <w:sz w:val="24"/>
          <w:szCs w:val="24"/>
        </w:rPr>
        <w:t xml:space="preserve"> </w:t>
      </w:r>
      <w:r w:rsidRPr="00964785">
        <w:rPr>
          <w:sz w:val="24"/>
          <w:szCs w:val="24"/>
        </w:rPr>
        <w:t>sonuçlarını</w:t>
      </w:r>
      <w:r w:rsidR="00E107B9" w:rsidRPr="00964785">
        <w:rPr>
          <w:sz w:val="24"/>
          <w:szCs w:val="24"/>
        </w:rPr>
        <w:t xml:space="preserve"> </w:t>
      </w:r>
      <w:r w:rsidRPr="00964785">
        <w:rPr>
          <w:sz w:val="24"/>
          <w:szCs w:val="24"/>
        </w:rPr>
        <w:t>ve</w:t>
      </w:r>
      <w:r w:rsidR="00E107B9" w:rsidRPr="00964785">
        <w:rPr>
          <w:sz w:val="24"/>
          <w:szCs w:val="24"/>
        </w:rPr>
        <w:t xml:space="preserve"> </w:t>
      </w:r>
      <w:r w:rsidRPr="00964785">
        <w:rPr>
          <w:sz w:val="24"/>
          <w:szCs w:val="24"/>
        </w:rPr>
        <w:t>bunlar</w:t>
      </w:r>
      <w:r w:rsidR="00E107B9" w:rsidRPr="00964785">
        <w:rPr>
          <w:sz w:val="24"/>
          <w:szCs w:val="24"/>
        </w:rPr>
        <w:t xml:space="preserve"> </w:t>
      </w:r>
      <w:r w:rsidRPr="00964785">
        <w:rPr>
          <w:sz w:val="24"/>
          <w:szCs w:val="24"/>
        </w:rPr>
        <w:t>hakkın</w:t>
      </w:r>
      <w:r w:rsidR="00964785" w:rsidRPr="00964785">
        <w:rPr>
          <w:sz w:val="24"/>
          <w:szCs w:val="24"/>
        </w:rPr>
        <w:t xml:space="preserve">da kendilerine temin edilen bilgileri hiçbir </w:t>
      </w:r>
      <w:r w:rsidR="00E9202D" w:rsidRPr="00964785">
        <w:rPr>
          <w:sz w:val="24"/>
          <w:szCs w:val="24"/>
        </w:rPr>
        <w:t>şekilde</w:t>
      </w:r>
      <w:r w:rsidR="00E9202D">
        <w:rPr>
          <w:sz w:val="24"/>
          <w:szCs w:val="24"/>
        </w:rPr>
        <w:t xml:space="preserve"> </w:t>
      </w:r>
      <w:r w:rsidR="00E9202D" w:rsidRPr="00964785">
        <w:rPr>
          <w:sz w:val="24"/>
          <w:szCs w:val="24"/>
        </w:rPr>
        <w:t>İdare’ye</w:t>
      </w:r>
      <w:r w:rsidR="00964785" w:rsidRPr="00964785">
        <w:rPr>
          <w:sz w:val="24"/>
          <w:szCs w:val="24"/>
        </w:rPr>
        <w:t xml:space="preserve"> zarar verecek veya onu zaafa düşürecek şekilde kullanmayacaktır</w:t>
      </w:r>
    </w:p>
    <w:p w:rsidR="00964785" w:rsidRDefault="00964785" w:rsidP="00964785">
      <w:pPr>
        <w:pStyle w:val="AralkYok"/>
        <w:ind w:firstLine="539"/>
        <w:rPr>
          <w:sz w:val="24"/>
          <w:szCs w:val="24"/>
        </w:rPr>
      </w:pPr>
    </w:p>
    <w:p w:rsidR="00964785" w:rsidRDefault="00964785" w:rsidP="00964785">
      <w:pPr>
        <w:pStyle w:val="Balk1"/>
        <w:numPr>
          <w:ilvl w:val="0"/>
          <w:numId w:val="14"/>
        </w:numPr>
        <w:tabs>
          <w:tab w:val="left" w:pos="539"/>
        </w:tabs>
        <w:spacing w:line="274" w:lineRule="exact"/>
        <w:ind w:left="539" w:hanging="427"/>
      </w:pPr>
      <w:r>
        <w:rPr>
          <w:spacing w:val="-2"/>
        </w:rPr>
        <w:t>CEZALAR</w:t>
      </w:r>
    </w:p>
    <w:p w:rsidR="00964785" w:rsidRDefault="00964785" w:rsidP="00964785">
      <w:pPr>
        <w:pStyle w:val="GvdeMetni"/>
        <w:ind w:left="540" w:right="928"/>
      </w:pPr>
      <w:r>
        <w:t>İsteklininsorumluluklarınıişinsüresiiçerisindeyerinegetirmemesihalinde,sözleşme bedelinin günlük % 06 (binde altı) oranında ceza uygulanır.</w:t>
      </w:r>
    </w:p>
    <w:p w:rsidR="00964785" w:rsidRDefault="00964785" w:rsidP="00964785">
      <w:pPr>
        <w:pStyle w:val="Balk1"/>
        <w:numPr>
          <w:ilvl w:val="0"/>
          <w:numId w:val="14"/>
        </w:numPr>
        <w:tabs>
          <w:tab w:val="left" w:pos="539"/>
        </w:tabs>
        <w:spacing w:before="84"/>
        <w:ind w:left="539" w:hanging="427"/>
      </w:pPr>
      <w:r>
        <w:t>DİĞER</w:t>
      </w:r>
      <w:r>
        <w:rPr>
          <w:spacing w:val="-2"/>
        </w:rPr>
        <w:t xml:space="preserve"> ŞARTLAR</w:t>
      </w:r>
    </w:p>
    <w:p w:rsidR="00964785" w:rsidRDefault="00964785" w:rsidP="00964785">
      <w:pPr>
        <w:pStyle w:val="ListeParagraf"/>
        <w:numPr>
          <w:ilvl w:val="1"/>
          <w:numId w:val="14"/>
        </w:numPr>
        <w:tabs>
          <w:tab w:val="left" w:pos="678"/>
        </w:tabs>
        <w:spacing w:line="272" w:lineRule="exact"/>
        <w:ind w:left="678" w:hanging="424"/>
        <w:jc w:val="both"/>
        <w:rPr>
          <w:sz w:val="24"/>
        </w:rPr>
      </w:pPr>
      <w:r>
        <w:rPr>
          <w:sz w:val="24"/>
        </w:rPr>
        <w:t xml:space="preserve">Ürünlerşartnamehükümlerineuygunhazırlandığıgörüldüktensonrateslim </w:t>
      </w:r>
      <w:r>
        <w:rPr>
          <w:spacing w:val="-2"/>
          <w:sz w:val="24"/>
        </w:rPr>
        <w:t>alınacaktır.</w:t>
      </w:r>
    </w:p>
    <w:p w:rsidR="00964785" w:rsidRDefault="00964785" w:rsidP="00964785">
      <w:pPr>
        <w:pStyle w:val="ListeParagraf"/>
        <w:numPr>
          <w:ilvl w:val="1"/>
          <w:numId w:val="14"/>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64785" w:rsidRDefault="00964785" w:rsidP="00964785">
      <w:pPr>
        <w:pStyle w:val="ListeParagraf"/>
        <w:numPr>
          <w:ilvl w:val="1"/>
          <w:numId w:val="14"/>
        </w:numPr>
        <w:tabs>
          <w:tab w:val="left" w:pos="678"/>
        </w:tabs>
        <w:ind w:left="678" w:hanging="424"/>
        <w:jc w:val="both"/>
        <w:rPr>
          <w:sz w:val="24"/>
        </w:rPr>
      </w:pPr>
      <w:r>
        <w:rPr>
          <w:sz w:val="24"/>
        </w:rPr>
        <w:t xml:space="preserve">Ürünlerin yükleme, boşaltma ve nakli esnasında her türlü emniyet önlemini istekli </w:t>
      </w:r>
      <w:r>
        <w:rPr>
          <w:spacing w:val="-2"/>
          <w:sz w:val="24"/>
        </w:rPr>
        <w:t>alacaktır.</w:t>
      </w:r>
    </w:p>
    <w:p w:rsidR="00964785" w:rsidRDefault="00964785" w:rsidP="00964785">
      <w:pPr>
        <w:pStyle w:val="Balk1"/>
        <w:numPr>
          <w:ilvl w:val="0"/>
          <w:numId w:val="14"/>
        </w:numPr>
        <w:tabs>
          <w:tab w:val="left" w:pos="539"/>
        </w:tabs>
        <w:spacing w:line="274" w:lineRule="exact"/>
        <w:ind w:left="539" w:hanging="427"/>
      </w:pPr>
      <w:r>
        <w:t xml:space="preserve">İstekli; </w:t>
      </w:r>
      <w:r>
        <w:rPr>
          <w:spacing w:val="-2"/>
        </w:rPr>
        <w:t>CEZALAR</w:t>
      </w:r>
    </w:p>
    <w:p w:rsidR="00964785" w:rsidRDefault="00964785" w:rsidP="00964785">
      <w:pPr>
        <w:pStyle w:val="GvdeMetni"/>
        <w:ind w:left="540" w:right="928"/>
      </w:pPr>
      <w:r>
        <w:t>İsteklininsorumluluklarınıişinsüresiiçerisindeyerinegetirmemesihalinde,sözleşme bedelinin günlük % 06 (binde altı) oranında ceza uygulanır.</w:t>
      </w:r>
    </w:p>
    <w:p w:rsidR="00964785" w:rsidRDefault="00964785" w:rsidP="00964785">
      <w:pPr>
        <w:pStyle w:val="Balk1"/>
        <w:numPr>
          <w:ilvl w:val="0"/>
          <w:numId w:val="14"/>
        </w:numPr>
        <w:tabs>
          <w:tab w:val="left" w:pos="539"/>
        </w:tabs>
        <w:spacing w:before="84"/>
        <w:ind w:left="539" w:hanging="427"/>
      </w:pPr>
      <w:r>
        <w:t>DİĞER</w:t>
      </w:r>
      <w:r>
        <w:rPr>
          <w:spacing w:val="-2"/>
        </w:rPr>
        <w:t xml:space="preserve"> ŞARTLAR</w:t>
      </w:r>
    </w:p>
    <w:p w:rsidR="00964785" w:rsidRDefault="00964785" w:rsidP="00964785">
      <w:pPr>
        <w:pStyle w:val="ListeParagraf"/>
        <w:numPr>
          <w:ilvl w:val="1"/>
          <w:numId w:val="14"/>
        </w:numPr>
        <w:tabs>
          <w:tab w:val="left" w:pos="678"/>
        </w:tabs>
        <w:spacing w:line="272" w:lineRule="exact"/>
        <w:ind w:left="678" w:hanging="424"/>
        <w:jc w:val="both"/>
        <w:rPr>
          <w:sz w:val="24"/>
        </w:rPr>
      </w:pPr>
      <w:r>
        <w:rPr>
          <w:sz w:val="24"/>
        </w:rPr>
        <w:t xml:space="preserve">Ürünlerşartnamehükümlerineuygunhazırlandığıgörüldüktensonrateslim </w:t>
      </w:r>
      <w:r>
        <w:rPr>
          <w:spacing w:val="-2"/>
          <w:sz w:val="24"/>
        </w:rPr>
        <w:t>alınacaktır.</w:t>
      </w:r>
    </w:p>
    <w:p w:rsidR="00964785" w:rsidRDefault="00964785" w:rsidP="00964785">
      <w:pPr>
        <w:pStyle w:val="ListeParagraf"/>
        <w:numPr>
          <w:ilvl w:val="1"/>
          <w:numId w:val="14"/>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64785" w:rsidRDefault="00964785" w:rsidP="00964785">
      <w:pPr>
        <w:pStyle w:val="ListeParagraf"/>
        <w:numPr>
          <w:ilvl w:val="1"/>
          <w:numId w:val="14"/>
        </w:numPr>
        <w:tabs>
          <w:tab w:val="left" w:pos="678"/>
        </w:tabs>
        <w:ind w:left="678" w:hanging="424"/>
        <w:jc w:val="both"/>
        <w:rPr>
          <w:sz w:val="24"/>
        </w:rPr>
      </w:pPr>
      <w:r>
        <w:rPr>
          <w:sz w:val="24"/>
        </w:rPr>
        <w:t xml:space="preserve">Ürünlerin </w:t>
      </w:r>
      <w:r w:rsidR="00E9202D">
        <w:rPr>
          <w:sz w:val="24"/>
        </w:rPr>
        <w:t>yükleme, boşaltma</w:t>
      </w:r>
      <w:r>
        <w:rPr>
          <w:sz w:val="24"/>
        </w:rPr>
        <w:t xml:space="preserve"> ve nakli esnasınd</w:t>
      </w:r>
      <w:r w:rsidR="00E9202D">
        <w:rPr>
          <w:sz w:val="24"/>
        </w:rPr>
        <w:t>a</w:t>
      </w:r>
      <w:r>
        <w:rPr>
          <w:sz w:val="24"/>
        </w:rPr>
        <w:t xml:space="preserve"> her türlü emniyet önlemini istekli </w:t>
      </w:r>
      <w:r>
        <w:rPr>
          <w:spacing w:val="-2"/>
          <w:sz w:val="24"/>
        </w:rPr>
        <w:t>alacaktır.</w:t>
      </w:r>
    </w:p>
    <w:p w:rsidR="00964785" w:rsidRDefault="00964785" w:rsidP="00E9202D">
      <w:pPr>
        <w:pStyle w:val="ListeParagraf"/>
        <w:numPr>
          <w:ilvl w:val="1"/>
          <w:numId w:val="14"/>
        </w:numPr>
        <w:tabs>
          <w:tab w:val="left" w:pos="677"/>
          <w:tab w:val="left" w:pos="679"/>
        </w:tabs>
        <w:spacing w:before="1"/>
        <w:ind w:right="935"/>
        <w:jc w:val="both"/>
        <w:rPr>
          <w:sz w:val="24"/>
        </w:rPr>
      </w:pPr>
      <w:r>
        <w:rPr>
          <w:sz w:val="24"/>
        </w:rPr>
        <w:t xml:space="preserve">İstekli; </w:t>
      </w:r>
      <w:r w:rsidR="00E9202D">
        <w:rPr>
          <w:sz w:val="24"/>
        </w:rPr>
        <w:t>Şehit Hava Pilot Oğuz Yenen</w:t>
      </w:r>
      <w:r>
        <w:rPr>
          <w:sz w:val="24"/>
        </w:rPr>
        <w:t xml:space="preserve"> </w:t>
      </w:r>
      <w:r w:rsidR="00E9202D">
        <w:rPr>
          <w:sz w:val="24"/>
        </w:rPr>
        <w:t>İ</w:t>
      </w:r>
      <w:r w:rsidR="008E2124">
        <w:rPr>
          <w:sz w:val="24"/>
        </w:rPr>
        <w:t>mam Hatip Ortaokulu</w:t>
      </w:r>
      <w:r w:rsidR="00E9202D">
        <w:rPr>
          <w:sz w:val="28"/>
        </w:rPr>
        <w:t>’</w:t>
      </w:r>
      <w:r w:rsidR="00E9202D">
        <w:rPr>
          <w:sz w:val="24"/>
        </w:rPr>
        <w:t>na</w:t>
      </w:r>
      <w:r>
        <w:rPr>
          <w:sz w:val="24"/>
        </w:rPr>
        <w:t xml:space="preserve"> ait bilgi, belge, fotoğraf ve logoları İdarenin izni olmadan hiçbir yerde kullanamaz.</w:t>
      </w:r>
    </w:p>
    <w:p w:rsidR="00964785" w:rsidRDefault="00964785" w:rsidP="00964785">
      <w:pPr>
        <w:pStyle w:val="ListeParagraf"/>
        <w:numPr>
          <w:ilvl w:val="1"/>
          <w:numId w:val="14"/>
        </w:numPr>
        <w:tabs>
          <w:tab w:val="left" w:pos="678"/>
        </w:tabs>
        <w:spacing w:line="275" w:lineRule="exact"/>
        <w:ind w:left="678" w:hanging="424"/>
        <w:jc w:val="both"/>
        <w:rPr>
          <w:sz w:val="24"/>
        </w:rPr>
      </w:pPr>
      <w:r>
        <w:rPr>
          <w:sz w:val="24"/>
        </w:rPr>
        <w:t>Ürünler</w:t>
      </w:r>
      <w:r w:rsidR="00E9202D">
        <w:rPr>
          <w:sz w:val="24"/>
        </w:rPr>
        <w:t xml:space="preserve"> </w:t>
      </w:r>
      <w:r>
        <w:rPr>
          <w:sz w:val="24"/>
        </w:rPr>
        <w:t>İdare</w:t>
      </w:r>
      <w:r w:rsidR="00E9202D">
        <w:rPr>
          <w:sz w:val="24"/>
        </w:rPr>
        <w:t xml:space="preserve"> </w:t>
      </w:r>
      <w:r>
        <w:rPr>
          <w:sz w:val="24"/>
        </w:rPr>
        <w:t>tarafından</w:t>
      </w:r>
      <w:r w:rsidR="00E9202D">
        <w:rPr>
          <w:sz w:val="24"/>
        </w:rPr>
        <w:t xml:space="preserve"> </w:t>
      </w:r>
      <w:r>
        <w:rPr>
          <w:sz w:val="24"/>
        </w:rPr>
        <w:t>tek seferde</w:t>
      </w:r>
      <w:r w:rsidR="00E9202D">
        <w:rPr>
          <w:sz w:val="24"/>
        </w:rPr>
        <w:t xml:space="preserve"> </w:t>
      </w:r>
      <w:r>
        <w:rPr>
          <w:sz w:val="24"/>
        </w:rPr>
        <w:t xml:space="preserve">teslim </w:t>
      </w:r>
      <w:r>
        <w:rPr>
          <w:spacing w:val="-2"/>
          <w:sz w:val="24"/>
        </w:rPr>
        <w:t>alınacaktır.</w:t>
      </w:r>
    </w:p>
    <w:p w:rsidR="00964785" w:rsidRDefault="00964785" w:rsidP="00964785">
      <w:pPr>
        <w:pStyle w:val="ListeParagraf"/>
        <w:numPr>
          <w:ilvl w:val="1"/>
          <w:numId w:val="14"/>
        </w:numPr>
        <w:tabs>
          <w:tab w:val="left" w:pos="677"/>
          <w:tab w:val="left" w:pos="679"/>
        </w:tabs>
        <w:ind w:right="934"/>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964785" w:rsidRDefault="00964785" w:rsidP="00964785">
      <w:pPr>
        <w:pStyle w:val="ListeParagraf"/>
        <w:numPr>
          <w:ilvl w:val="1"/>
          <w:numId w:val="14"/>
        </w:numPr>
        <w:tabs>
          <w:tab w:val="left" w:pos="677"/>
          <w:tab w:val="left" w:pos="679"/>
        </w:tabs>
        <w:ind w:right="933"/>
        <w:jc w:val="both"/>
        <w:rPr>
          <w:sz w:val="24"/>
        </w:rPr>
      </w:pPr>
      <w:r>
        <w:rPr>
          <w:sz w:val="24"/>
        </w:rPr>
        <w:t>İstekli,şartnameyegöreüstlendiğiyükümlülükleriniyerinegetirmesisırasındailgilimevzuat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964785" w:rsidRDefault="00964785" w:rsidP="00964785">
      <w:pPr>
        <w:pStyle w:val="ListeParagraf"/>
        <w:numPr>
          <w:ilvl w:val="1"/>
          <w:numId w:val="14"/>
        </w:numPr>
        <w:tabs>
          <w:tab w:val="left" w:pos="677"/>
          <w:tab w:val="left" w:pos="679"/>
        </w:tabs>
        <w:ind w:right="936"/>
        <w:jc w:val="both"/>
        <w:rPr>
          <w:sz w:val="24"/>
        </w:rPr>
      </w:pPr>
      <w:r>
        <w:rPr>
          <w:sz w:val="24"/>
        </w:rPr>
        <w:lastRenderedPageBreak/>
        <w:t>Ürünlerle ilgili muhtemel yasal sorunların ortaya çıkması durumunda üçüncü kişiler tarafından</w:t>
      </w:r>
      <w:r w:rsidR="00E9202D">
        <w:rPr>
          <w:sz w:val="24"/>
        </w:rPr>
        <w:t xml:space="preserve"> </w:t>
      </w:r>
      <w:r>
        <w:rPr>
          <w:sz w:val="24"/>
        </w:rPr>
        <w:t>tazminat</w:t>
      </w:r>
      <w:r w:rsidR="00E9202D">
        <w:rPr>
          <w:sz w:val="24"/>
        </w:rPr>
        <w:t xml:space="preserve"> </w:t>
      </w:r>
      <w:r>
        <w:rPr>
          <w:sz w:val="24"/>
        </w:rPr>
        <w:t>talep</w:t>
      </w:r>
      <w:r w:rsidR="00E9202D">
        <w:rPr>
          <w:sz w:val="24"/>
        </w:rPr>
        <w:t xml:space="preserve"> </w:t>
      </w:r>
      <w:r>
        <w:rPr>
          <w:sz w:val="24"/>
        </w:rPr>
        <w:t>edildiği</w:t>
      </w:r>
      <w:r w:rsidR="00E9202D">
        <w:rPr>
          <w:sz w:val="24"/>
        </w:rPr>
        <w:t xml:space="preserve"> </w:t>
      </w:r>
      <w:r>
        <w:rPr>
          <w:sz w:val="24"/>
        </w:rPr>
        <w:t>takdirde</w:t>
      </w:r>
      <w:r w:rsidR="00E9202D">
        <w:rPr>
          <w:sz w:val="24"/>
        </w:rPr>
        <w:t xml:space="preserve"> </w:t>
      </w:r>
      <w:r>
        <w:rPr>
          <w:sz w:val="24"/>
        </w:rPr>
        <w:t>tüm</w:t>
      </w:r>
      <w:r w:rsidR="00E9202D">
        <w:rPr>
          <w:sz w:val="24"/>
        </w:rPr>
        <w:t xml:space="preserve"> </w:t>
      </w:r>
      <w:r>
        <w:rPr>
          <w:sz w:val="24"/>
        </w:rPr>
        <w:t>masraflar</w:t>
      </w:r>
      <w:r w:rsidR="00E9202D">
        <w:rPr>
          <w:sz w:val="24"/>
        </w:rPr>
        <w:t xml:space="preserve"> </w:t>
      </w:r>
      <w:r>
        <w:rPr>
          <w:sz w:val="24"/>
        </w:rPr>
        <w:t xml:space="preserve">istekliye </w:t>
      </w:r>
      <w:r w:rsidR="00E9202D">
        <w:rPr>
          <w:sz w:val="24"/>
        </w:rPr>
        <w:t xml:space="preserve">aittir. Bu </w:t>
      </w:r>
      <w:r>
        <w:rPr>
          <w:sz w:val="24"/>
        </w:rPr>
        <w:t>sözleşmeye</w:t>
      </w:r>
      <w:r w:rsidR="00E9202D">
        <w:rPr>
          <w:sz w:val="24"/>
        </w:rPr>
        <w:t xml:space="preserve"> </w:t>
      </w:r>
      <w:r>
        <w:rPr>
          <w:sz w:val="24"/>
        </w:rPr>
        <w:t>konu ürünlerin ilgili üçüncü kişilerden gelebilecek her türlü hukuki ve cezai parasal ödemeleri, tazminatları istekli ödeyecektir.</w:t>
      </w:r>
    </w:p>
    <w:p w:rsidR="00964785" w:rsidRDefault="00964785" w:rsidP="00964785">
      <w:pPr>
        <w:pStyle w:val="ListeParagraf"/>
        <w:numPr>
          <w:ilvl w:val="1"/>
          <w:numId w:val="14"/>
        </w:numPr>
        <w:tabs>
          <w:tab w:val="left" w:pos="679"/>
        </w:tabs>
        <w:spacing w:before="1"/>
        <w:ind w:right="936"/>
        <w:jc w:val="both"/>
        <w:rPr>
          <w:sz w:val="24"/>
        </w:rPr>
      </w:pPr>
      <w:r>
        <w:rPr>
          <w:sz w:val="24"/>
        </w:rPr>
        <w:t>Bu şartname kapsamındaki işin uygulanmasından doğabilecek her türlü uyuşmazlık durumunda, İdare</w:t>
      </w:r>
      <w:r w:rsidR="00E9202D">
        <w:rPr>
          <w:sz w:val="24"/>
        </w:rPr>
        <w:t xml:space="preserve"> </w:t>
      </w:r>
      <w:r>
        <w:rPr>
          <w:sz w:val="24"/>
        </w:rPr>
        <w:t>defterleri ve tahlil raporları ile İdare</w:t>
      </w:r>
      <w:r w:rsidR="00E9202D">
        <w:rPr>
          <w:sz w:val="24"/>
        </w:rPr>
        <w:t xml:space="preserve"> </w:t>
      </w:r>
      <w:r>
        <w:rPr>
          <w:sz w:val="24"/>
        </w:rPr>
        <w:t>tarafından tutulmuş tutanakların veya diğer belgelerin muteber bulunduğunu istekli kabul eder.</w:t>
      </w:r>
    </w:p>
    <w:p w:rsidR="00964785" w:rsidRDefault="00964785" w:rsidP="00964785">
      <w:pPr>
        <w:pStyle w:val="ListeParagraf"/>
        <w:numPr>
          <w:ilvl w:val="1"/>
          <w:numId w:val="14"/>
        </w:numPr>
        <w:tabs>
          <w:tab w:val="left" w:pos="678"/>
        </w:tabs>
        <w:ind w:left="678" w:hanging="424"/>
        <w:jc w:val="both"/>
        <w:rPr>
          <w:sz w:val="24"/>
        </w:rPr>
      </w:pPr>
      <w:r>
        <w:rPr>
          <w:sz w:val="24"/>
        </w:rPr>
        <w:t>İstekliler</w:t>
      </w:r>
      <w:r w:rsidR="00E9202D">
        <w:rPr>
          <w:sz w:val="24"/>
        </w:rPr>
        <w:t xml:space="preserve"> </w:t>
      </w:r>
      <w:r>
        <w:rPr>
          <w:sz w:val="24"/>
        </w:rPr>
        <w:t xml:space="preserve">kısmi teklif </w:t>
      </w:r>
      <w:r>
        <w:rPr>
          <w:spacing w:val="-2"/>
          <w:sz w:val="24"/>
        </w:rPr>
        <w:t>veremeyeceklerdir.</w:t>
      </w:r>
    </w:p>
    <w:p w:rsidR="00964785" w:rsidRDefault="00964785" w:rsidP="00964785">
      <w:pPr>
        <w:pStyle w:val="ListeParagraf"/>
        <w:numPr>
          <w:ilvl w:val="1"/>
          <w:numId w:val="14"/>
        </w:numPr>
        <w:tabs>
          <w:tab w:val="left" w:pos="677"/>
          <w:tab w:val="left" w:pos="679"/>
        </w:tabs>
        <w:ind w:right="936"/>
        <w:jc w:val="both"/>
        <w:rPr>
          <w:sz w:val="24"/>
        </w:rPr>
      </w:pPr>
      <w:r>
        <w:rPr>
          <w:sz w:val="24"/>
        </w:rPr>
        <w:t>Ürünler İdarece istekliye bildirilen adetlerde paketlenerek, paket içerikleri ve adetleri ambalajların dört tarafına yapıştırılacak etiketlerle belirtilecektir.</w:t>
      </w:r>
    </w:p>
    <w:p w:rsidR="00964785" w:rsidRDefault="00964785" w:rsidP="00964785">
      <w:pPr>
        <w:pStyle w:val="GvdeMetni"/>
        <w:rPr>
          <w:sz w:val="26"/>
        </w:rPr>
      </w:pPr>
    </w:p>
    <w:p w:rsidR="00964785" w:rsidRDefault="00964785" w:rsidP="00964785">
      <w:pPr>
        <w:pStyle w:val="GvdeMetni"/>
        <w:rPr>
          <w:sz w:val="26"/>
        </w:rPr>
      </w:pPr>
    </w:p>
    <w:p w:rsidR="00964785" w:rsidRDefault="00964785" w:rsidP="00964785">
      <w:pPr>
        <w:pStyle w:val="GvdeMetni"/>
        <w:spacing w:before="4"/>
        <w:rPr>
          <w:sz w:val="20"/>
        </w:rPr>
      </w:pPr>
    </w:p>
    <w:p w:rsidR="00964785" w:rsidRDefault="00284D69" w:rsidP="00964785">
      <w:pPr>
        <w:pStyle w:val="Balk2"/>
        <w:spacing w:before="1"/>
        <w:ind w:left="0" w:right="1620" w:firstLine="0"/>
        <w:jc w:val="right"/>
      </w:pPr>
      <w:r>
        <w:rPr>
          <w:spacing w:val="-2"/>
        </w:rPr>
        <w:t>06.12</w:t>
      </w:r>
      <w:r w:rsidR="00964785">
        <w:rPr>
          <w:spacing w:val="-2"/>
        </w:rPr>
        <w:t>.2023</w:t>
      </w:r>
    </w:p>
    <w:p w:rsidR="00964785" w:rsidRDefault="00964785" w:rsidP="00E9202D">
      <w:pPr>
        <w:ind w:left="7543" w:right="928" w:hanging="591"/>
        <w:rPr>
          <w:b/>
          <w:sz w:val="24"/>
        </w:rPr>
      </w:pPr>
      <w:r>
        <w:rPr>
          <w:b/>
          <w:sz w:val="24"/>
        </w:rPr>
        <w:t xml:space="preserve">          </w:t>
      </w:r>
      <w:r w:rsidR="00E9202D">
        <w:rPr>
          <w:b/>
          <w:sz w:val="24"/>
        </w:rPr>
        <w:t>Kadri TURSUN</w:t>
      </w:r>
    </w:p>
    <w:p w:rsidR="00964785" w:rsidRDefault="00E9202D" w:rsidP="00964785">
      <w:pPr>
        <w:ind w:left="7543" w:right="928" w:hanging="591"/>
        <w:rPr>
          <w:b/>
          <w:sz w:val="24"/>
        </w:rPr>
      </w:pPr>
      <w:r>
        <w:rPr>
          <w:b/>
          <w:sz w:val="24"/>
        </w:rPr>
        <w:t xml:space="preserve">            </w:t>
      </w:r>
      <w:r w:rsidR="00964785">
        <w:rPr>
          <w:b/>
          <w:sz w:val="24"/>
        </w:rPr>
        <w:t xml:space="preserve"> Okul Müdürü</w:t>
      </w:r>
    </w:p>
    <w:p w:rsidR="00964785" w:rsidRDefault="00964785" w:rsidP="00964785">
      <w:pPr>
        <w:pStyle w:val="GvdeMetni"/>
        <w:rPr>
          <w:b/>
          <w:sz w:val="26"/>
        </w:rPr>
      </w:pPr>
    </w:p>
    <w:p w:rsidR="00964785" w:rsidRDefault="00964785" w:rsidP="00964785">
      <w:pPr>
        <w:pStyle w:val="GvdeMetni"/>
        <w:rPr>
          <w:b/>
          <w:sz w:val="26"/>
        </w:rPr>
      </w:pPr>
    </w:p>
    <w:p w:rsidR="009355AB" w:rsidRDefault="009355AB">
      <w:pPr>
        <w:pStyle w:val="GvdeMetni"/>
        <w:spacing w:before="6"/>
        <w:rPr>
          <w:sz w:val="31"/>
        </w:rPr>
      </w:pPr>
    </w:p>
    <w:sectPr w:rsidR="009355AB" w:rsidSect="00685528">
      <w:pgSz w:w="11910" w:h="16840"/>
      <w:pgMar w:top="1040" w:right="340" w:bottom="820" w:left="1020" w:header="0" w:footer="6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6FC" w:rsidRDefault="008556FC">
      <w:r>
        <w:separator/>
      </w:r>
    </w:p>
  </w:endnote>
  <w:endnote w:type="continuationSeparator" w:id="1">
    <w:p w:rsidR="008556FC" w:rsidRDefault="00855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B" w:rsidRDefault="00977184">
    <w:pPr>
      <w:pStyle w:val="GvdeMetni"/>
      <w:spacing w:line="14" w:lineRule="auto"/>
      <w:rPr>
        <w:sz w:val="20"/>
      </w:rPr>
    </w:pPr>
    <w:r w:rsidRPr="00977184">
      <w:rPr>
        <w:noProof/>
        <w:lang w:eastAsia="tr-TR"/>
      </w:rPr>
      <w:pict>
        <v:shapetype id="_x0000_t202" coordsize="21600,21600" o:spt="202" path="m,l,21600r21600,l21600,xe">
          <v:stroke joinstyle="miter"/>
          <v:path gradientshapeok="t" o:connecttype="rect"/>
        </v:shapetype>
        <v:shape id="Textbox 1" o:spid="_x0000_s2049" type="#_x0000_t202" style="position:absolute;margin-left:4in;margin-top:799.25pt;width:13pt;height:15.3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" filled="f" stroked="f">
          <v:path arrowok="t"/>
          <v:textbox inset="0,0,0,0">
            <w:txbxContent>
              <w:p w:rsidR="009355AB" w:rsidRDefault="00977184">
                <w:pPr>
                  <w:pStyle w:val="GvdeMetni"/>
                  <w:spacing w:before="10"/>
                  <w:ind w:left="60"/>
                </w:pPr>
                <w:r>
                  <w:fldChar w:fldCharType="begin"/>
                </w:r>
                <w:r w:rsidR="00F04875">
                  <w:instrText xml:space="preserve"> PAGE </w:instrText>
                </w:r>
                <w:r>
                  <w:fldChar w:fldCharType="separate"/>
                </w:r>
                <w:r w:rsidR="008E2124">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6FC" w:rsidRDefault="008556FC">
      <w:r>
        <w:separator/>
      </w:r>
    </w:p>
  </w:footnote>
  <w:footnote w:type="continuationSeparator" w:id="1">
    <w:p w:rsidR="008556FC" w:rsidRDefault="00855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7CE"/>
    <w:multiLevelType w:val="hybridMultilevel"/>
    <w:tmpl w:val="32D0D642"/>
    <w:lvl w:ilvl="0" w:tplc="30CA29EC">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D1983416">
      <w:numFmt w:val="bullet"/>
      <w:lvlText w:val="•"/>
      <w:lvlJc w:val="left"/>
      <w:pPr>
        <w:ind w:left="913" w:hanging="360"/>
      </w:pPr>
      <w:rPr>
        <w:rFonts w:hint="default"/>
        <w:lang w:val="tr-TR" w:eastAsia="en-US" w:bidi="ar-SA"/>
      </w:rPr>
    </w:lvl>
    <w:lvl w:ilvl="2" w:tplc="B64E6150">
      <w:numFmt w:val="bullet"/>
      <w:lvlText w:val="•"/>
      <w:lvlJc w:val="left"/>
      <w:pPr>
        <w:ind w:left="1387" w:hanging="360"/>
      </w:pPr>
      <w:rPr>
        <w:rFonts w:hint="default"/>
        <w:lang w:val="tr-TR" w:eastAsia="en-US" w:bidi="ar-SA"/>
      </w:rPr>
    </w:lvl>
    <w:lvl w:ilvl="3" w:tplc="9E8CDED8">
      <w:numFmt w:val="bullet"/>
      <w:lvlText w:val="•"/>
      <w:lvlJc w:val="left"/>
      <w:pPr>
        <w:ind w:left="1860" w:hanging="360"/>
      </w:pPr>
      <w:rPr>
        <w:rFonts w:hint="default"/>
        <w:lang w:val="tr-TR" w:eastAsia="en-US" w:bidi="ar-SA"/>
      </w:rPr>
    </w:lvl>
    <w:lvl w:ilvl="4" w:tplc="A4F014B0">
      <w:numFmt w:val="bullet"/>
      <w:lvlText w:val="•"/>
      <w:lvlJc w:val="left"/>
      <w:pPr>
        <w:ind w:left="2334" w:hanging="360"/>
      </w:pPr>
      <w:rPr>
        <w:rFonts w:hint="default"/>
        <w:lang w:val="tr-TR" w:eastAsia="en-US" w:bidi="ar-SA"/>
      </w:rPr>
    </w:lvl>
    <w:lvl w:ilvl="5" w:tplc="0EA08D8E">
      <w:numFmt w:val="bullet"/>
      <w:lvlText w:val="•"/>
      <w:lvlJc w:val="left"/>
      <w:pPr>
        <w:ind w:left="2808" w:hanging="360"/>
      </w:pPr>
      <w:rPr>
        <w:rFonts w:hint="default"/>
        <w:lang w:val="tr-TR" w:eastAsia="en-US" w:bidi="ar-SA"/>
      </w:rPr>
    </w:lvl>
    <w:lvl w:ilvl="6" w:tplc="269818AA">
      <w:numFmt w:val="bullet"/>
      <w:lvlText w:val="•"/>
      <w:lvlJc w:val="left"/>
      <w:pPr>
        <w:ind w:left="3281" w:hanging="360"/>
      </w:pPr>
      <w:rPr>
        <w:rFonts w:hint="default"/>
        <w:lang w:val="tr-TR" w:eastAsia="en-US" w:bidi="ar-SA"/>
      </w:rPr>
    </w:lvl>
    <w:lvl w:ilvl="7" w:tplc="95323456">
      <w:numFmt w:val="bullet"/>
      <w:lvlText w:val="•"/>
      <w:lvlJc w:val="left"/>
      <w:pPr>
        <w:ind w:left="3755" w:hanging="360"/>
      </w:pPr>
      <w:rPr>
        <w:rFonts w:hint="default"/>
        <w:lang w:val="tr-TR" w:eastAsia="en-US" w:bidi="ar-SA"/>
      </w:rPr>
    </w:lvl>
    <w:lvl w:ilvl="8" w:tplc="557018E0">
      <w:numFmt w:val="bullet"/>
      <w:lvlText w:val="•"/>
      <w:lvlJc w:val="left"/>
      <w:pPr>
        <w:ind w:left="4228" w:hanging="360"/>
      </w:pPr>
      <w:rPr>
        <w:rFonts w:hint="default"/>
        <w:lang w:val="tr-TR" w:eastAsia="en-US" w:bidi="ar-SA"/>
      </w:rPr>
    </w:lvl>
  </w:abstractNum>
  <w:abstractNum w:abstractNumId="1">
    <w:nsid w:val="1B386C3A"/>
    <w:multiLevelType w:val="hybridMultilevel"/>
    <w:tmpl w:val="5C9653C4"/>
    <w:lvl w:ilvl="0" w:tplc="FB3E0D12">
      <w:numFmt w:val="bullet"/>
      <w:lvlText w:val=""/>
      <w:lvlJc w:val="left"/>
      <w:pPr>
        <w:ind w:left="431" w:hanging="360"/>
      </w:pPr>
      <w:rPr>
        <w:rFonts w:ascii="Symbol" w:eastAsia="Symbol" w:hAnsi="Symbol" w:cs="Symbol" w:hint="default"/>
        <w:b w:val="0"/>
        <w:bCs w:val="0"/>
        <w:i w:val="0"/>
        <w:iCs w:val="0"/>
        <w:color w:val="1F2123"/>
        <w:spacing w:val="0"/>
        <w:w w:val="100"/>
        <w:sz w:val="24"/>
        <w:szCs w:val="24"/>
        <w:lang w:val="tr-TR" w:eastAsia="en-US" w:bidi="ar-SA"/>
      </w:rPr>
    </w:lvl>
    <w:lvl w:ilvl="1" w:tplc="C9565ECC">
      <w:numFmt w:val="bullet"/>
      <w:lvlText w:val="•"/>
      <w:lvlJc w:val="left"/>
      <w:pPr>
        <w:ind w:left="913" w:hanging="360"/>
      </w:pPr>
      <w:rPr>
        <w:rFonts w:hint="default"/>
        <w:lang w:val="tr-TR" w:eastAsia="en-US" w:bidi="ar-SA"/>
      </w:rPr>
    </w:lvl>
    <w:lvl w:ilvl="2" w:tplc="1E982B48">
      <w:numFmt w:val="bullet"/>
      <w:lvlText w:val="•"/>
      <w:lvlJc w:val="left"/>
      <w:pPr>
        <w:ind w:left="1387" w:hanging="360"/>
      </w:pPr>
      <w:rPr>
        <w:rFonts w:hint="default"/>
        <w:lang w:val="tr-TR" w:eastAsia="en-US" w:bidi="ar-SA"/>
      </w:rPr>
    </w:lvl>
    <w:lvl w:ilvl="3" w:tplc="E4AE92EE">
      <w:numFmt w:val="bullet"/>
      <w:lvlText w:val="•"/>
      <w:lvlJc w:val="left"/>
      <w:pPr>
        <w:ind w:left="1860" w:hanging="360"/>
      </w:pPr>
      <w:rPr>
        <w:rFonts w:hint="default"/>
        <w:lang w:val="tr-TR" w:eastAsia="en-US" w:bidi="ar-SA"/>
      </w:rPr>
    </w:lvl>
    <w:lvl w:ilvl="4" w:tplc="5F5EF5A8">
      <w:numFmt w:val="bullet"/>
      <w:lvlText w:val="•"/>
      <w:lvlJc w:val="left"/>
      <w:pPr>
        <w:ind w:left="2334" w:hanging="360"/>
      </w:pPr>
      <w:rPr>
        <w:rFonts w:hint="default"/>
        <w:lang w:val="tr-TR" w:eastAsia="en-US" w:bidi="ar-SA"/>
      </w:rPr>
    </w:lvl>
    <w:lvl w:ilvl="5" w:tplc="F5568BC2">
      <w:numFmt w:val="bullet"/>
      <w:lvlText w:val="•"/>
      <w:lvlJc w:val="left"/>
      <w:pPr>
        <w:ind w:left="2808" w:hanging="360"/>
      </w:pPr>
      <w:rPr>
        <w:rFonts w:hint="default"/>
        <w:lang w:val="tr-TR" w:eastAsia="en-US" w:bidi="ar-SA"/>
      </w:rPr>
    </w:lvl>
    <w:lvl w:ilvl="6" w:tplc="1172994E">
      <w:numFmt w:val="bullet"/>
      <w:lvlText w:val="•"/>
      <w:lvlJc w:val="left"/>
      <w:pPr>
        <w:ind w:left="3281" w:hanging="360"/>
      </w:pPr>
      <w:rPr>
        <w:rFonts w:hint="default"/>
        <w:lang w:val="tr-TR" w:eastAsia="en-US" w:bidi="ar-SA"/>
      </w:rPr>
    </w:lvl>
    <w:lvl w:ilvl="7" w:tplc="BBD68660">
      <w:numFmt w:val="bullet"/>
      <w:lvlText w:val="•"/>
      <w:lvlJc w:val="left"/>
      <w:pPr>
        <w:ind w:left="3755" w:hanging="360"/>
      </w:pPr>
      <w:rPr>
        <w:rFonts w:hint="default"/>
        <w:lang w:val="tr-TR" w:eastAsia="en-US" w:bidi="ar-SA"/>
      </w:rPr>
    </w:lvl>
    <w:lvl w:ilvl="8" w:tplc="B5C6F86A">
      <w:numFmt w:val="bullet"/>
      <w:lvlText w:val="•"/>
      <w:lvlJc w:val="left"/>
      <w:pPr>
        <w:ind w:left="4228" w:hanging="360"/>
      </w:pPr>
      <w:rPr>
        <w:rFonts w:hint="default"/>
        <w:lang w:val="tr-TR" w:eastAsia="en-US" w:bidi="ar-SA"/>
      </w:rPr>
    </w:lvl>
  </w:abstractNum>
  <w:abstractNum w:abstractNumId="2">
    <w:nsid w:val="2DA835C4"/>
    <w:multiLevelType w:val="hybridMultilevel"/>
    <w:tmpl w:val="BDB44AE0"/>
    <w:lvl w:ilvl="0" w:tplc="E66A0BD8">
      <w:start w:val="1"/>
      <w:numFmt w:val="decimal"/>
      <w:lvlText w:val="%1."/>
      <w:lvlJc w:val="left"/>
      <w:pPr>
        <w:ind w:left="540"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jc w:val="left"/>
      </w:pPr>
      <w:rPr>
        <w:rFonts w:hint="default"/>
        <w:spacing w:val="0"/>
        <w:w w:val="100"/>
        <w:lang w:val="tr-TR" w:eastAsia="en-US" w:bidi="ar-SA"/>
      </w:rPr>
    </w:lvl>
    <w:lvl w:ilvl="2" w:tplc="DAEC243E">
      <w:start w:val="2"/>
      <w:numFmt w:val="decimal"/>
      <w:lvlText w:val="%3-"/>
      <w:lvlJc w:val="left"/>
      <w:pPr>
        <w:ind w:left="852"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3">
    <w:nsid w:val="3C2B06D1"/>
    <w:multiLevelType w:val="hybridMultilevel"/>
    <w:tmpl w:val="67246BB8"/>
    <w:lvl w:ilvl="0" w:tplc="FB56CCB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B6D46F94">
      <w:numFmt w:val="bullet"/>
      <w:lvlText w:val="•"/>
      <w:lvlJc w:val="left"/>
      <w:pPr>
        <w:ind w:left="913" w:hanging="360"/>
      </w:pPr>
      <w:rPr>
        <w:rFonts w:hint="default"/>
        <w:lang w:val="tr-TR" w:eastAsia="en-US" w:bidi="ar-SA"/>
      </w:rPr>
    </w:lvl>
    <w:lvl w:ilvl="2" w:tplc="F48402C8">
      <w:numFmt w:val="bullet"/>
      <w:lvlText w:val="•"/>
      <w:lvlJc w:val="left"/>
      <w:pPr>
        <w:ind w:left="1387" w:hanging="360"/>
      </w:pPr>
      <w:rPr>
        <w:rFonts w:hint="default"/>
        <w:lang w:val="tr-TR" w:eastAsia="en-US" w:bidi="ar-SA"/>
      </w:rPr>
    </w:lvl>
    <w:lvl w:ilvl="3" w:tplc="043600CC">
      <w:numFmt w:val="bullet"/>
      <w:lvlText w:val="•"/>
      <w:lvlJc w:val="left"/>
      <w:pPr>
        <w:ind w:left="1860" w:hanging="360"/>
      </w:pPr>
      <w:rPr>
        <w:rFonts w:hint="default"/>
        <w:lang w:val="tr-TR" w:eastAsia="en-US" w:bidi="ar-SA"/>
      </w:rPr>
    </w:lvl>
    <w:lvl w:ilvl="4" w:tplc="F21EF782">
      <w:numFmt w:val="bullet"/>
      <w:lvlText w:val="•"/>
      <w:lvlJc w:val="left"/>
      <w:pPr>
        <w:ind w:left="2334" w:hanging="360"/>
      </w:pPr>
      <w:rPr>
        <w:rFonts w:hint="default"/>
        <w:lang w:val="tr-TR" w:eastAsia="en-US" w:bidi="ar-SA"/>
      </w:rPr>
    </w:lvl>
    <w:lvl w:ilvl="5" w:tplc="FAAC2E58">
      <w:numFmt w:val="bullet"/>
      <w:lvlText w:val="•"/>
      <w:lvlJc w:val="left"/>
      <w:pPr>
        <w:ind w:left="2808" w:hanging="360"/>
      </w:pPr>
      <w:rPr>
        <w:rFonts w:hint="default"/>
        <w:lang w:val="tr-TR" w:eastAsia="en-US" w:bidi="ar-SA"/>
      </w:rPr>
    </w:lvl>
    <w:lvl w:ilvl="6" w:tplc="5B4E4EE4">
      <w:numFmt w:val="bullet"/>
      <w:lvlText w:val="•"/>
      <w:lvlJc w:val="left"/>
      <w:pPr>
        <w:ind w:left="3281" w:hanging="360"/>
      </w:pPr>
      <w:rPr>
        <w:rFonts w:hint="default"/>
        <w:lang w:val="tr-TR" w:eastAsia="en-US" w:bidi="ar-SA"/>
      </w:rPr>
    </w:lvl>
    <w:lvl w:ilvl="7" w:tplc="D5300E68">
      <w:numFmt w:val="bullet"/>
      <w:lvlText w:val="•"/>
      <w:lvlJc w:val="left"/>
      <w:pPr>
        <w:ind w:left="3755" w:hanging="360"/>
      </w:pPr>
      <w:rPr>
        <w:rFonts w:hint="default"/>
        <w:lang w:val="tr-TR" w:eastAsia="en-US" w:bidi="ar-SA"/>
      </w:rPr>
    </w:lvl>
    <w:lvl w:ilvl="8" w:tplc="2F762B1A">
      <w:numFmt w:val="bullet"/>
      <w:lvlText w:val="•"/>
      <w:lvlJc w:val="left"/>
      <w:pPr>
        <w:ind w:left="4228" w:hanging="360"/>
      </w:pPr>
      <w:rPr>
        <w:rFonts w:hint="default"/>
        <w:lang w:val="tr-TR" w:eastAsia="en-US" w:bidi="ar-SA"/>
      </w:rPr>
    </w:lvl>
  </w:abstractNum>
  <w:abstractNum w:abstractNumId="4">
    <w:nsid w:val="4D1A27E5"/>
    <w:multiLevelType w:val="hybridMultilevel"/>
    <w:tmpl w:val="52C47FDA"/>
    <w:lvl w:ilvl="0" w:tplc="4FBC6F1A">
      <w:numFmt w:val="bullet"/>
      <w:lvlText w:val=""/>
      <w:lvlJc w:val="left"/>
      <w:pPr>
        <w:ind w:left="431" w:hanging="360"/>
      </w:pPr>
      <w:rPr>
        <w:rFonts w:ascii="Symbol" w:eastAsia="Symbol" w:hAnsi="Symbol" w:cs="Symbol" w:hint="default"/>
        <w:spacing w:val="0"/>
        <w:w w:val="99"/>
        <w:lang w:val="tr-TR" w:eastAsia="en-US" w:bidi="ar-SA"/>
      </w:rPr>
    </w:lvl>
    <w:lvl w:ilvl="1" w:tplc="A8C87DB0">
      <w:numFmt w:val="bullet"/>
      <w:lvlText w:val="•"/>
      <w:lvlJc w:val="left"/>
      <w:pPr>
        <w:ind w:left="913" w:hanging="360"/>
      </w:pPr>
      <w:rPr>
        <w:rFonts w:hint="default"/>
        <w:lang w:val="tr-TR" w:eastAsia="en-US" w:bidi="ar-SA"/>
      </w:rPr>
    </w:lvl>
    <w:lvl w:ilvl="2" w:tplc="2B024CF6">
      <w:numFmt w:val="bullet"/>
      <w:lvlText w:val="•"/>
      <w:lvlJc w:val="left"/>
      <w:pPr>
        <w:ind w:left="1387" w:hanging="360"/>
      </w:pPr>
      <w:rPr>
        <w:rFonts w:hint="default"/>
        <w:lang w:val="tr-TR" w:eastAsia="en-US" w:bidi="ar-SA"/>
      </w:rPr>
    </w:lvl>
    <w:lvl w:ilvl="3" w:tplc="DEB6883E">
      <w:numFmt w:val="bullet"/>
      <w:lvlText w:val="•"/>
      <w:lvlJc w:val="left"/>
      <w:pPr>
        <w:ind w:left="1860" w:hanging="360"/>
      </w:pPr>
      <w:rPr>
        <w:rFonts w:hint="default"/>
        <w:lang w:val="tr-TR" w:eastAsia="en-US" w:bidi="ar-SA"/>
      </w:rPr>
    </w:lvl>
    <w:lvl w:ilvl="4" w:tplc="29C283E2">
      <w:numFmt w:val="bullet"/>
      <w:lvlText w:val="•"/>
      <w:lvlJc w:val="left"/>
      <w:pPr>
        <w:ind w:left="2334" w:hanging="360"/>
      </w:pPr>
      <w:rPr>
        <w:rFonts w:hint="default"/>
        <w:lang w:val="tr-TR" w:eastAsia="en-US" w:bidi="ar-SA"/>
      </w:rPr>
    </w:lvl>
    <w:lvl w:ilvl="5" w:tplc="0ED0853A">
      <w:numFmt w:val="bullet"/>
      <w:lvlText w:val="•"/>
      <w:lvlJc w:val="left"/>
      <w:pPr>
        <w:ind w:left="2808" w:hanging="360"/>
      </w:pPr>
      <w:rPr>
        <w:rFonts w:hint="default"/>
        <w:lang w:val="tr-TR" w:eastAsia="en-US" w:bidi="ar-SA"/>
      </w:rPr>
    </w:lvl>
    <w:lvl w:ilvl="6" w:tplc="7AB63AA0">
      <w:numFmt w:val="bullet"/>
      <w:lvlText w:val="•"/>
      <w:lvlJc w:val="left"/>
      <w:pPr>
        <w:ind w:left="3281" w:hanging="360"/>
      </w:pPr>
      <w:rPr>
        <w:rFonts w:hint="default"/>
        <w:lang w:val="tr-TR" w:eastAsia="en-US" w:bidi="ar-SA"/>
      </w:rPr>
    </w:lvl>
    <w:lvl w:ilvl="7" w:tplc="71F2D3FC">
      <w:numFmt w:val="bullet"/>
      <w:lvlText w:val="•"/>
      <w:lvlJc w:val="left"/>
      <w:pPr>
        <w:ind w:left="3755" w:hanging="360"/>
      </w:pPr>
      <w:rPr>
        <w:rFonts w:hint="default"/>
        <w:lang w:val="tr-TR" w:eastAsia="en-US" w:bidi="ar-SA"/>
      </w:rPr>
    </w:lvl>
    <w:lvl w:ilvl="8" w:tplc="ED823DA0">
      <w:numFmt w:val="bullet"/>
      <w:lvlText w:val="•"/>
      <w:lvlJc w:val="left"/>
      <w:pPr>
        <w:ind w:left="4228" w:hanging="360"/>
      </w:pPr>
      <w:rPr>
        <w:rFonts w:hint="default"/>
        <w:lang w:val="tr-TR" w:eastAsia="en-US" w:bidi="ar-SA"/>
      </w:rPr>
    </w:lvl>
  </w:abstractNum>
  <w:abstractNum w:abstractNumId="5">
    <w:nsid w:val="4E544544"/>
    <w:multiLevelType w:val="hybridMultilevel"/>
    <w:tmpl w:val="22904360"/>
    <w:lvl w:ilvl="0" w:tplc="0978BD42">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479E09EA">
      <w:numFmt w:val="bullet"/>
      <w:lvlText w:val="•"/>
      <w:lvlJc w:val="left"/>
      <w:pPr>
        <w:ind w:left="913" w:hanging="360"/>
      </w:pPr>
      <w:rPr>
        <w:rFonts w:hint="default"/>
        <w:lang w:val="tr-TR" w:eastAsia="en-US" w:bidi="ar-SA"/>
      </w:rPr>
    </w:lvl>
    <w:lvl w:ilvl="2" w:tplc="AC6422B0">
      <w:numFmt w:val="bullet"/>
      <w:lvlText w:val="•"/>
      <w:lvlJc w:val="left"/>
      <w:pPr>
        <w:ind w:left="1387" w:hanging="360"/>
      </w:pPr>
      <w:rPr>
        <w:rFonts w:hint="default"/>
        <w:lang w:val="tr-TR" w:eastAsia="en-US" w:bidi="ar-SA"/>
      </w:rPr>
    </w:lvl>
    <w:lvl w:ilvl="3" w:tplc="07D02966">
      <w:numFmt w:val="bullet"/>
      <w:lvlText w:val="•"/>
      <w:lvlJc w:val="left"/>
      <w:pPr>
        <w:ind w:left="1860" w:hanging="360"/>
      </w:pPr>
      <w:rPr>
        <w:rFonts w:hint="default"/>
        <w:lang w:val="tr-TR" w:eastAsia="en-US" w:bidi="ar-SA"/>
      </w:rPr>
    </w:lvl>
    <w:lvl w:ilvl="4" w:tplc="AA90E3F8">
      <w:numFmt w:val="bullet"/>
      <w:lvlText w:val="•"/>
      <w:lvlJc w:val="left"/>
      <w:pPr>
        <w:ind w:left="2334" w:hanging="360"/>
      </w:pPr>
      <w:rPr>
        <w:rFonts w:hint="default"/>
        <w:lang w:val="tr-TR" w:eastAsia="en-US" w:bidi="ar-SA"/>
      </w:rPr>
    </w:lvl>
    <w:lvl w:ilvl="5" w:tplc="51D23824">
      <w:numFmt w:val="bullet"/>
      <w:lvlText w:val="•"/>
      <w:lvlJc w:val="left"/>
      <w:pPr>
        <w:ind w:left="2808" w:hanging="360"/>
      </w:pPr>
      <w:rPr>
        <w:rFonts w:hint="default"/>
        <w:lang w:val="tr-TR" w:eastAsia="en-US" w:bidi="ar-SA"/>
      </w:rPr>
    </w:lvl>
    <w:lvl w:ilvl="6" w:tplc="48FE963C">
      <w:numFmt w:val="bullet"/>
      <w:lvlText w:val="•"/>
      <w:lvlJc w:val="left"/>
      <w:pPr>
        <w:ind w:left="3281" w:hanging="360"/>
      </w:pPr>
      <w:rPr>
        <w:rFonts w:hint="default"/>
        <w:lang w:val="tr-TR" w:eastAsia="en-US" w:bidi="ar-SA"/>
      </w:rPr>
    </w:lvl>
    <w:lvl w:ilvl="7" w:tplc="25A2FFB0">
      <w:numFmt w:val="bullet"/>
      <w:lvlText w:val="•"/>
      <w:lvlJc w:val="left"/>
      <w:pPr>
        <w:ind w:left="3755" w:hanging="360"/>
      </w:pPr>
      <w:rPr>
        <w:rFonts w:hint="default"/>
        <w:lang w:val="tr-TR" w:eastAsia="en-US" w:bidi="ar-SA"/>
      </w:rPr>
    </w:lvl>
    <w:lvl w:ilvl="8" w:tplc="94A650C0">
      <w:numFmt w:val="bullet"/>
      <w:lvlText w:val="•"/>
      <w:lvlJc w:val="left"/>
      <w:pPr>
        <w:ind w:left="4228" w:hanging="360"/>
      </w:pPr>
      <w:rPr>
        <w:rFonts w:hint="default"/>
        <w:lang w:val="tr-TR" w:eastAsia="en-US" w:bidi="ar-SA"/>
      </w:rPr>
    </w:lvl>
  </w:abstractNum>
  <w:abstractNum w:abstractNumId="6">
    <w:nsid w:val="502E28A5"/>
    <w:multiLevelType w:val="hybridMultilevel"/>
    <w:tmpl w:val="1E2CD24C"/>
    <w:lvl w:ilvl="0" w:tplc="58425A5A">
      <w:numFmt w:val="bullet"/>
      <w:lvlText w:val="•"/>
      <w:lvlJc w:val="left"/>
      <w:pPr>
        <w:ind w:left="71" w:hanging="97"/>
      </w:pPr>
      <w:rPr>
        <w:rFonts w:ascii="Times New Roman" w:eastAsia="Times New Roman" w:hAnsi="Times New Roman" w:cs="Times New Roman" w:hint="default"/>
        <w:b w:val="0"/>
        <w:bCs w:val="0"/>
        <w:i w:val="0"/>
        <w:iCs w:val="0"/>
        <w:spacing w:val="0"/>
        <w:w w:val="100"/>
        <w:sz w:val="16"/>
        <w:szCs w:val="16"/>
        <w:lang w:val="tr-TR" w:eastAsia="en-US" w:bidi="ar-SA"/>
      </w:rPr>
    </w:lvl>
    <w:lvl w:ilvl="1" w:tplc="B852D87A">
      <w:numFmt w:val="bullet"/>
      <w:lvlText w:val="•"/>
      <w:lvlJc w:val="left"/>
      <w:pPr>
        <w:ind w:left="589" w:hanging="97"/>
      </w:pPr>
      <w:rPr>
        <w:rFonts w:hint="default"/>
        <w:lang w:val="tr-TR" w:eastAsia="en-US" w:bidi="ar-SA"/>
      </w:rPr>
    </w:lvl>
    <w:lvl w:ilvl="2" w:tplc="5E50A566">
      <w:numFmt w:val="bullet"/>
      <w:lvlText w:val="•"/>
      <w:lvlJc w:val="left"/>
      <w:pPr>
        <w:ind w:left="1099" w:hanging="97"/>
      </w:pPr>
      <w:rPr>
        <w:rFonts w:hint="default"/>
        <w:lang w:val="tr-TR" w:eastAsia="en-US" w:bidi="ar-SA"/>
      </w:rPr>
    </w:lvl>
    <w:lvl w:ilvl="3" w:tplc="EBDA9238">
      <w:numFmt w:val="bullet"/>
      <w:lvlText w:val="•"/>
      <w:lvlJc w:val="left"/>
      <w:pPr>
        <w:ind w:left="1608" w:hanging="97"/>
      </w:pPr>
      <w:rPr>
        <w:rFonts w:hint="default"/>
        <w:lang w:val="tr-TR" w:eastAsia="en-US" w:bidi="ar-SA"/>
      </w:rPr>
    </w:lvl>
    <w:lvl w:ilvl="4" w:tplc="015A5B74">
      <w:numFmt w:val="bullet"/>
      <w:lvlText w:val="•"/>
      <w:lvlJc w:val="left"/>
      <w:pPr>
        <w:ind w:left="2118" w:hanging="97"/>
      </w:pPr>
      <w:rPr>
        <w:rFonts w:hint="default"/>
        <w:lang w:val="tr-TR" w:eastAsia="en-US" w:bidi="ar-SA"/>
      </w:rPr>
    </w:lvl>
    <w:lvl w:ilvl="5" w:tplc="FD820E10">
      <w:numFmt w:val="bullet"/>
      <w:lvlText w:val="•"/>
      <w:lvlJc w:val="left"/>
      <w:pPr>
        <w:ind w:left="2628" w:hanging="97"/>
      </w:pPr>
      <w:rPr>
        <w:rFonts w:hint="default"/>
        <w:lang w:val="tr-TR" w:eastAsia="en-US" w:bidi="ar-SA"/>
      </w:rPr>
    </w:lvl>
    <w:lvl w:ilvl="6" w:tplc="BAA83EB8">
      <w:numFmt w:val="bullet"/>
      <w:lvlText w:val="•"/>
      <w:lvlJc w:val="left"/>
      <w:pPr>
        <w:ind w:left="3137" w:hanging="97"/>
      </w:pPr>
      <w:rPr>
        <w:rFonts w:hint="default"/>
        <w:lang w:val="tr-TR" w:eastAsia="en-US" w:bidi="ar-SA"/>
      </w:rPr>
    </w:lvl>
    <w:lvl w:ilvl="7" w:tplc="6764003E">
      <w:numFmt w:val="bullet"/>
      <w:lvlText w:val="•"/>
      <w:lvlJc w:val="left"/>
      <w:pPr>
        <w:ind w:left="3647" w:hanging="97"/>
      </w:pPr>
      <w:rPr>
        <w:rFonts w:hint="default"/>
        <w:lang w:val="tr-TR" w:eastAsia="en-US" w:bidi="ar-SA"/>
      </w:rPr>
    </w:lvl>
    <w:lvl w:ilvl="8" w:tplc="93DA8E9C">
      <w:numFmt w:val="bullet"/>
      <w:lvlText w:val="•"/>
      <w:lvlJc w:val="left"/>
      <w:pPr>
        <w:ind w:left="4156" w:hanging="97"/>
      </w:pPr>
      <w:rPr>
        <w:rFonts w:hint="default"/>
        <w:lang w:val="tr-TR" w:eastAsia="en-US" w:bidi="ar-SA"/>
      </w:rPr>
    </w:lvl>
  </w:abstractNum>
  <w:abstractNum w:abstractNumId="7">
    <w:nsid w:val="59FE2E00"/>
    <w:multiLevelType w:val="hybridMultilevel"/>
    <w:tmpl w:val="E7647308"/>
    <w:lvl w:ilvl="0" w:tplc="8338755C">
      <w:numFmt w:val="bullet"/>
      <w:lvlText w:val=""/>
      <w:lvlJc w:val="left"/>
      <w:pPr>
        <w:ind w:left="431" w:hanging="360"/>
      </w:pPr>
      <w:rPr>
        <w:rFonts w:ascii="Symbol" w:eastAsia="Symbol" w:hAnsi="Symbol" w:cs="Symbol" w:hint="default"/>
        <w:spacing w:val="0"/>
        <w:w w:val="99"/>
        <w:lang w:val="tr-TR" w:eastAsia="en-US" w:bidi="ar-SA"/>
      </w:rPr>
    </w:lvl>
    <w:lvl w:ilvl="1" w:tplc="A790D7C8">
      <w:numFmt w:val="bullet"/>
      <w:lvlText w:val="•"/>
      <w:lvlJc w:val="left"/>
      <w:pPr>
        <w:ind w:left="913" w:hanging="360"/>
      </w:pPr>
      <w:rPr>
        <w:rFonts w:hint="default"/>
        <w:lang w:val="tr-TR" w:eastAsia="en-US" w:bidi="ar-SA"/>
      </w:rPr>
    </w:lvl>
    <w:lvl w:ilvl="2" w:tplc="B16C30D2">
      <w:numFmt w:val="bullet"/>
      <w:lvlText w:val="•"/>
      <w:lvlJc w:val="left"/>
      <w:pPr>
        <w:ind w:left="1387" w:hanging="360"/>
      </w:pPr>
      <w:rPr>
        <w:rFonts w:hint="default"/>
        <w:lang w:val="tr-TR" w:eastAsia="en-US" w:bidi="ar-SA"/>
      </w:rPr>
    </w:lvl>
    <w:lvl w:ilvl="3" w:tplc="6DDC10BE">
      <w:numFmt w:val="bullet"/>
      <w:lvlText w:val="•"/>
      <w:lvlJc w:val="left"/>
      <w:pPr>
        <w:ind w:left="1860" w:hanging="360"/>
      </w:pPr>
      <w:rPr>
        <w:rFonts w:hint="default"/>
        <w:lang w:val="tr-TR" w:eastAsia="en-US" w:bidi="ar-SA"/>
      </w:rPr>
    </w:lvl>
    <w:lvl w:ilvl="4" w:tplc="B90CAFC0">
      <w:numFmt w:val="bullet"/>
      <w:lvlText w:val="•"/>
      <w:lvlJc w:val="left"/>
      <w:pPr>
        <w:ind w:left="2334" w:hanging="360"/>
      </w:pPr>
      <w:rPr>
        <w:rFonts w:hint="default"/>
        <w:lang w:val="tr-TR" w:eastAsia="en-US" w:bidi="ar-SA"/>
      </w:rPr>
    </w:lvl>
    <w:lvl w:ilvl="5" w:tplc="C8948B8A">
      <w:numFmt w:val="bullet"/>
      <w:lvlText w:val="•"/>
      <w:lvlJc w:val="left"/>
      <w:pPr>
        <w:ind w:left="2808" w:hanging="360"/>
      </w:pPr>
      <w:rPr>
        <w:rFonts w:hint="default"/>
        <w:lang w:val="tr-TR" w:eastAsia="en-US" w:bidi="ar-SA"/>
      </w:rPr>
    </w:lvl>
    <w:lvl w:ilvl="6" w:tplc="D542CE1A">
      <w:numFmt w:val="bullet"/>
      <w:lvlText w:val="•"/>
      <w:lvlJc w:val="left"/>
      <w:pPr>
        <w:ind w:left="3281" w:hanging="360"/>
      </w:pPr>
      <w:rPr>
        <w:rFonts w:hint="default"/>
        <w:lang w:val="tr-TR" w:eastAsia="en-US" w:bidi="ar-SA"/>
      </w:rPr>
    </w:lvl>
    <w:lvl w:ilvl="7" w:tplc="75628CAA">
      <w:numFmt w:val="bullet"/>
      <w:lvlText w:val="•"/>
      <w:lvlJc w:val="left"/>
      <w:pPr>
        <w:ind w:left="3755" w:hanging="360"/>
      </w:pPr>
      <w:rPr>
        <w:rFonts w:hint="default"/>
        <w:lang w:val="tr-TR" w:eastAsia="en-US" w:bidi="ar-SA"/>
      </w:rPr>
    </w:lvl>
    <w:lvl w:ilvl="8" w:tplc="E8E674E4">
      <w:numFmt w:val="bullet"/>
      <w:lvlText w:val="•"/>
      <w:lvlJc w:val="left"/>
      <w:pPr>
        <w:ind w:left="4228" w:hanging="360"/>
      </w:pPr>
      <w:rPr>
        <w:rFonts w:hint="default"/>
        <w:lang w:val="tr-TR" w:eastAsia="en-US" w:bidi="ar-SA"/>
      </w:rPr>
    </w:lvl>
  </w:abstractNum>
  <w:abstractNum w:abstractNumId="8">
    <w:nsid w:val="5A484EC2"/>
    <w:multiLevelType w:val="hybridMultilevel"/>
    <w:tmpl w:val="412C955C"/>
    <w:lvl w:ilvl="0" w:tplc="58BC763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C160F57C">
      <w:numFmt w:val="bullet"/>
      <w:lvlText w:val="•"/>
      <w:lvlJc w:val="left"/>
      <w:pPr>
        <w:ind w:left="913" w:hanging="360"/>
      </w:pPr>
      <w:rPr>
        <w:rFonts w:hint="default"/>
        <w:lang w:val="tr-TR" w:eastAsia="en-US" w:bidi="ar-SA"/>
      </w:rPr>
    </w:lvl>
    <w:lvl w:ilvl="2" w:tplc="2D6AA612">
      <w:numFmt w:val="bullet"/>
      <w:lvlText w:val="•"/>
      <w:lvlJc w:val="left"/>
      <w:pPr>
        <w:ind w:left="1387" w:hanging="360"/>
      </w:pPr>
      <w:rPr>
        <w:rFonts w:hint="default"/>
        <w:lang w:val="tr-TR" w:eastAsia="en-US" w:bidi="ar-SA"/>
      </w:rPr>
    </w:lvl>
    <w:lvl w:ilvl="3" w:tplc="735861E8">
      <w:numFmt w:val="bullet"/>
      <w:lvlText w:val="•"/>
      <w:lvlJc w:val="left"/>
      <w:pPr>
        <w:ind w:left="1860" w:hanging="360"/>
      </w:pPr>
      <w:rPr>
        <w:rFonts w:hint="default"/>
        <w:lang w:val="tr-TR" w:eastAsia="en-US" w:bidi="ar-SA"/>
      </w:rPr>
    </w:lvl>
    <w:lvl w:ilvl="4" w:tplc="62C6C73C">
      <w:numFmt w:val="bullet"/>
      <w:lvlText w:val="•"/>
      <w:lvlJc w:val="left"/>
      <w:pPr>
        <w:ind w:left="2334" w:hanging="360"/>
      </w:pPr>
      <w:rPr>
        <w:rFonts w:hint="default"/>
        <w:lang w:val="tr-TR" w:eastAsia="en-US" w:bidi="ar-SA"/>
      </w:rPr>
    </w:lvl>
    <w:lvl w:ilvl="5" w:tplc="FB06B5E2">
      <w:numFmt w:val="bullet"/>
      <w:lvlText w:val="•"/>
      <w:lvlJc w:val="left"/>
      <w:pPr>
        <w:ind w:left="2808" w:hanging="360"/>
      </w:pPr>
      <w:rPr>
        <w:rFonts w:hint="default"/>
        <w:lang w:val="tr-TR" w:eastAsia="en-US" w:bidi="ar-SA"/>
      </w:rPr>
    </w:lvl>
    <w:lvl w:ilvl="6" w:tplc="33443DAA">
      <w:numFmt w:val="bullet"/>
      <w:lvlText w:val="•"/>
      <w:lvlJc w:val="left"/>
      <w:pPr>
        <w:ind w:left="3281" w:hanging="360"/>
      </w:pPr>
      <w:rPr>
        <w:rFonts w:hint="default"/>
        <w:lang w:val="tr-TR" w:eastAsia="en-US" w:bidi="ar-SA"/>
      </w:rPr>
    </w:lvl>
    <w:lvl w:ilvl="7" w:tplc="2BEC58D2">
      <w:numFmt w:val="bullet"/>
      <w:lvlText w:val="•"/>
      <w:lvlJc w:val="left"/>
      <w:pPr>
        <w:ind w:left="3755" w:hanging="360"/>
      </w:pPr>
      <w:rPr>
        <w:rFonts w:hint="default"/>
        <w:lang w:val="tr-TR" w:eastAsia="en-US" w:bidi="ar-SA"/>
      </w:rPr>
    </w:lvl>
    <w:lvl w:ilvl="8" w:tplc="F1447B24">
      <w:numFmt w:val="bullet"/>
      <w:lvlText w:val="•"/>
      <w:lvlJc w:val="left"/>
      <w:pPr>
        <w:ind w:left="4228" w:hanging="360"/>
      </w:pPr>
      <w:rPr>
        <w:rFonts w:hint="default"/>
        <w:lang w:val="tr-TR" w:eastAsia="en-US" w:bidi="ar-SA"/>
      </w:rPr>
    </w:lvl>
  </w:abstractNum>
  <w:abstractNum w:abstractNumId="9">
    <w:nsid w:val="724F117C"/>
    <w:multiLevelType w:val="hybridMultilevel"/>
    <w:tmpl w:val="C9E4B9D4"/>
    <w:lvl w:ilvl="0" w:tplc="B2980E0A">
      <w:numFmt w:val="bullet"/>
      <w:lvlText w:val=""/>
      <w:lvlJc w:val="left"/>
      <w:pPr>
        <w:ind w:left="431" w:hanging="360"/>
      </w:pPr>
      <w:rPr>
        <w:rFonts w:ascii="Symbol" w:eastAsia="Symbol" w:hAnsi="Symbol" w:cs="Symbol" w:hint="default"/>
        <w:spacing w:val="0"/>
        <w:w w:val="99"/>
        <w:lang w:val="tr-TR" w:eastAsia="en-US" w:bidi="ar-SA"/>
      </w:rPr>
    </w:lvl>
    <w:lvl w:ilvl="1" w:tplc="01C43644">
      <w:numFmt w:val="bullet"/>
      <w:lvlText w:val="•"/>
      <w:lvlJc w:val="left"/>
      <w:pPr>
        <w:ind w:left="913" w:hanging="360"/>
      </w:pPr>
      <w:rPr>
        <w:rFonts w:hint="default"/>
        <w:lang w:val="tr-TR" w:eastAsia="en-US" w:bidi="ar-SA"/>
      </w:rPr>
    </w:lvl>
    <w:lvl w:ilvl="2" w:tplc="593834EC">
      <w:numFmt w:val="bullet"/>
      <w:lvlText w:val="•"/>
      <w:lvlJc w:val="left"/>
      <w:pPr>
        <w:ind w:left="1387" w:hanging="360"/>
      </w:pPr>
      <w:rPr>
        <w:rFonts w:hint="default"/>
        <w:lang w:val="tr-TR" w:eastAsia="en-US" w:bidi="ar-SA"/>
      </w:rPr>
    </w:lvl>
    <w:lvl w:ilvl="3" w:tplc="9B8A90E2">
      <w:numFmt w:val="bullet"/>
      <w:lvlText w:val="•"/>
      <w:lvlJc w:val="left"/>
      <w:pPr>
        <w:ind w:left="1860" w:hanging="360"/>
      </w:pPr>
      <w:rPr>
        <w:rFonts w:hint="default"/>
        <w:lang w:val="tr-TR" w:eastAsia="en-US" w:bidi="ar-SA"/>
      </w:rPr>
    </w:lvl>
    <w:lvl w:ilvl="4" w:tplc="C5A24F5C">
      <w:numFmt w:val="bullet"/>
      <w:lvlText w:val="•"/>
      <w:lvlJc w:val="left"/>
      <w:pPr>
        <w:ind w:left="2334" w:hanging="360"/>
      </w:pPr>
      <w:rPr>
        <w:rFonts w:hint="default"/>
        <w:lang w:val="tr-TR" w:eastAsia="en-US" w:bidi="ar-SA"/>
      </w:rPr>
    </w:lvl>
    <w:lvl w:ilvl="5" w:tplc="E2C4FB9E">
      <w:numFmt w:val="bullet"/>
      <w:lvlText w:val="•"/>
      <w:lvlJc w:val="left"/>
      <w:pPr>
        <w:ind w:left="2808" w:hanging="360"/>
      </w:pPr>
      <w:rPr>
        <w:rFonts w:hint="default"/>
        <w:lang w:val="tr-TR" w:eastAsia="en-US" w:bidi="ar-SA"/>
      </w:rPr>
    </w:lvl>
    <w:lvl w:ilvl="6" w:tplc="5F384CA0">
      <w:numFmt w:val="bullet"/>
      <w:lvlText w:val="•"/>
      <w:lvlJc w:val="left"/>
      <w:pPr>
        <w:ind w:left="3281" w:hanging="360"/>
      </w:pPr>
      <w:rPr>
        <w:rFonts w:hint="default"/>
        <w:lang w:val="tr-TR" w:eastAsia="en-US" w:bidi="ar-SA"/>
      </w:rPr>
    </w:lvl>
    <w:lvl w:ilvl="7" w:tplc="1B12F546">
      <w:numFmt w:val="bullet"/>
      <w:lvlText w:val="•"/>
      <w:lvlJc w:val="left"/>
      <w:pPr>
        <w:ind w:left="3755" w:hanging="360"/>
      </w:pPr>
      <w:rPr>
        <w:rFonts w:hint="default"/>
        <w:lang w:val="tr-TR" w:eastAsia="en-US" w:bidi="ar-SA"/>
      </w:rPr>
    </w:lvl>
    <w:lvl w:ilvl="8" w:tplc="1C9ABAAC">
      <w:numFmt w:val="bullet"/>
      <w:lvlText w:val="•"/>
      <w:lvlJc w:val="left"/>
      <w:pPr>
        <w:ind w:left="4228" w:hanging="360"/>
      </w:pPr>
      <w:rPr>
        <w:rFonts w:hint="default"/>
        <w:lang w:val="tr-TR" w:eastAsia="en-US" w:bidi="ar-SA"/>
      </w:rPr>
    </w:lvl>
  </w:abstractNum>
  <w:abstractNum w:abstractNumId="10">
    <w:nsid w:val="765C0B59"/>
    <w:multiLevelType w:val="hybridMultilevel"/>
    <w:tmpl w:val="0276C074"/>
    <w:lvl w:ilvl="0" w:tplc="9CA628AC">
      <w:numFmt w:val="bullet"/>
      <w:lvlText w:val=""/>
      <w:lvlJc w:val="left"/>
      <w:pPr>
        <w:ind w:left="791" w:hanging="360"/>
      </w:pPr>
      <w:rPr>
        <w:rFonts w:ascii="Symbol" w:eastAsia="Symbol" w:hAnsi="Symbol" w:cs="Symbol" w:hint="default"/>
        <w:spacing w:val="0"/>
        <w:w w:val="100"/>
        <w:lang w:val="tr-TR" w:eastAsia="en-US" w:bidi="ar-SA"/>
      </w:rPr>
    </w:lvl>
    <w:lvl w:ilvl="1" w:tplc="AE2C4906">
      <w:numFmt w:val="bullet"/>
      <w:lvlText w:val="•"/>
      <w:lvlJc w:val="left"/>
      <w:pPr>
        <w:ind w:left="1237" w:hanging="360"/>
      </w:pPr>
      <w:rPr>
        <w:rFonts w:hint="default"/>
        <w:lang w:val="tr-TR" w:eastAsia="en-US" w:bidi="ar-SA"/>
      </w:rPr>
    </w:lvl>
    <w:lvl w:ilvl="2" w:tplc="D80CE98C">
      <w:numFmt w:val="bullet"/>
      <w:lvlText w:val="•"/>
      <w:lvlJc w:val="left"/>
      <w:pPr>
        <w:ind w:left="1675" w:hanging="360"/>
      </w:pPr>
      <w:rPr>
        <w:rFonts w:hint="default"/>
        <w:lang w:val="tr-TR" w:eastAsia="en-US" w:bidi="ar-SA"/>
      </w:rPr>
    </w:lvl>
    <w:lvl w:ilvl="3" w:tplc="5D1C62CA">
      <w:numFmt w:val="bullet"/>
      <w:lvlText w:val="•"/>
      <w:lvlJc w:val="left"/>
      <w:pPr>
        <w:ind w:left="2112" w:hanging="360"/>
      </w:pPr>
      <w:rPr>
        <w:rFonts w:hint="default"/>
        <w:lang w:val="tr-TR" w:eastAsia="en-US" w:bidi="ar-SA"/>
      </w:rPr>
    </w:lvl>
    <w:lvl w:ilvl="4" w:tplc="62AE0B0C">
      <w:numFmt w:val="bullet"/>
      <w:lvlText w:val="•"/>
      <w:lvlJc w:val="left"/>
      <w:pPr>
        <w:ind w:left="2550" w:hanging="360"/>
      </w:pPr>
      <w:rPr>
        <w:rFonts w:hint="default"/>
        <w:lang w:val="tr-TR" w:eastAsia="en-US" w:bidi="ar-SA"/>
      </w:rPr>
    </w:lvl>
    <w:lvl w:ilvl="5" w:tplc="3DA0870A">
      <w:numFmt w:val="bullet"/>
      <w:lvlText w:val="•"/>
      <w:lvlJc w:val="left"/>
      <w:pPr>
        <w:ind w:left="2988" w:hanging="360"/>
      </w:pPr>
      <w:rPr>
        <w:rFonts w:hint="default"/>
        <w:lang w:val="tr-TR" w:eastAsia="en-US" w:bidi="ar-SA"/>
      </w:rPr>
    </w:lvl>
    <w:lvl w:ilvl="6" w:tplc="129C7022">
      <w:numFmt w:val="bullet"/>
      <w:lvlText w:val="•"/>
      <w:lvlJc w:val="left"/>
      <w:pPr>
        <w:ind w:left="3425" w:hanging="360"/>
      </w:pPr>
      <w:rPr>
        <w:rFonts w:hint="default"/>
        <w:lang w:val="tr-TR" w:eastAsia="en-US" w:bidi="ar-SA"/>
      </w:rPr>
    </w:lvl>
    <w:lvl w:ilvl="7" w:tplc="267A6398">
      <w:numFmt w:val="bullet"/>
      <w:lvlText w:val="•"/>
      <w:lvlJc w:val="left"/>
      <w:pPr>
        <w:ind w:left="3863" w:hanging="360"/>
      </w:pPr>
      <w:rPr>
        <w:rFonts w:hint="default"/>
        <w:lang w:val="tr-TR" w:eastAsia="en-US" w:bidi="ar-SA"/>
      </w:rPr>
    </w:lvl>
    <w:lvl w:ilvl="8" w:tplc="2972861A">
      <w:numFmt w:val="bullet"/>
      <w:lvlText w:val="•"/>
      <w:lvlJc w:val="left"/>
      <w:pPr>
        <w:ind w:left="4300" w:hanging="360"/>
      </w:pPr>
      <w:rPr>
        <w:rFonts w:hint="default"/>
        <w:lang w:val="tr-TR" w:eastAsia="en-US" w:bidi="ar-SA"/>
      </w:rPr>
    </w:lvl>
  </w:abstractNum>
  <w:abstractNum w:abstractNumId="11">
    <w:nsid w:val="79A742A1"/>
    <w:multiLevelType w:val="hybridMultilevel"/>
    <w:tmpl w:val="9698D8F8"/>
    <w:lvl w:ilvl="0" w:tplc="5B8C7B94">
      <w:numFmt w:val="bullet"/>
      <w:lvlText w:val=""/>
      <w:lvlJc w:val="left"/>
      <w:pPr>
        <w:ind w:left="71" w:hanging="171"/>
      </w:pPr>
      <w:rPr>
        <w:rFonts w:ascii="Symbol" w:eastAsia="Symbol" w:hAnsi="Symbol" w:cs="Symbol" w:hint="default"/>
        <w:b w:val="0"/>
        <w:bCs w:val="0"/>
        <w:i w:val="0"/>
        <w:iCs w:val="0"/>
        <w:spacing w:val="0"/>
        <w:w w:val="100"/>
        <w:sz w:val="24"/>
        <w:szCs w:val="24"/>
        <w:lang w:val="tr-TR" w:eastAsia="en-US" w:bidi="ar-SA"/>
      </w:rPr>
    </w:lvl>
    <w:lvl w:ilvl="1" w:tplc="550C477C">
      <w:numFmt w:val="bullet"/>
      <w:lvlText w:val="•"/>
      <w:lvlJc w:val="left"/>
      <w:pPr>
        <w:ind w:left="589" w:hanging="171"/>
      </w:pPr>
      <w:rPr>
        <w:rFonts w:hint="default"/>
        <w:lang w:val="tr-TR" w:eastAsia="en-US" w:bidi="ar-SA"/>
      </w:rPr>
    </w:lvl>
    <w:lvl w:ilvl="2" w:tplc="AF920048">
      <w:numFmt w:val="bullet"/>
      <w:lvlText w:val="•"/>
      <w:lvlJc w:val="left"/>
      <w:pPr>
        <w:ind w:left="1099" w:hanging="171"/>
      </w:pPr>
      <w:rPr>
        <w:rFonts w:hint="default"/>
        <w:lang w:val="tr-TR" w:eastAsia="en-US" w:bidi="ar-SA"/>
      </w:rPr>
    </w:lvl>
    <w:lvl w:ilvl="3" w:tplc="462A3974">
      <w:numFmt w:val="bullet"/>
      <w:lvlText w:val="•"/>
      <w:lvlJc w:val="left"/>
      <w:pPr>
        <w:ind w:left="1608" w:hanging="171"/>
      </w:pPr>
      <w:rPr>
        <w:rFonts w:hint="default"/>
        <w:lang w:val="tr-TR" w:eastAsia="en-US" w:bidi="ar-SA"/>
      </w:rPr>
    </w:lvl>
    <w:lvl w:ilvl="4" w:tplc="A2C6017C">
      <w:numFmt w:val="bullet"/>
      <w:lvlText w:val="•"/>
      <w:lvlJc w:val="left"/>
      <w:pPr>
        <w:ind w:left="2118" w:hanging="171"/>
      </w:pPr>
      <w:rPr>
        <w:rFonts w:hint="default"/>
        <w:lang w:val="tr-TR" w:eastAsia="en-US" w:bidi="ar-SA"/>
      </w:rPr>
    </w:lvl>
    <w:lvl w:ilvl="5" w:tplc="733A00AE">
      <w:numFmt w:val="bullet"/>
      <w:lvlText w:val="•"/>
      <w:lvlJc w:val="left"/>
      <w:pPr>
        <w:ind w:left="2628" w:hanging="171"/>
      </w:pPr>
      <w:rPr>
        <w:rFonts w:hint="default"/>
        <w:lang w:val="tr-TR" w:eastAsia="en-US" w:bidi="ar-SA"/>
      </w:rPr>
    </w:lvl>
    <w:lvl w:ilvl="6" w:tplc="87F8B8CC">
      <w:numFmt w:val="bullet"/>
      <w:lvlText w:val="•"/>
      <w:lvlJc w:val="left"/>
      <w:pPr>
        <w:ind w:left="3137" w:hanging="171"/>
      </w:pPr>
      <w:rPr>
        <w:rFonts w:hint="default"/>
        <w:lang w:val="tr-TR" w:eastAsia="en-US" w:bidi="ar-SA"/>
      </w:rPr>
    </w:lvl>
    <w:lvl w:ilvl="7" w:tplc="E41452B2">
      <w:numFmt w:val="bullet"/>
      <w:lvlText w:val="•"/>
      <w:lvlJc w:val="left"/>
      <w:pPr>
        <w:ind w:left="3647" w:hanging="171"/>
      </w:pPr>
      <w:rPr>
        <w:rFonts w:hint="default"/>
        <w:lang w:val="tr-TR" w:eastAsia="en-US" w:bidi="ar-SA"/>
      </w:rPr>
    </w:lvl>
    <w:lvl w:ilvl="8" w:tplc="D2801D9A">
      <w:numFmt w:val="bullet"/>
      <w:lvlText w:val="•"/>
      <w:lvlJc w:val="left"/>
      <w:pPr>
        <w:ind w:left="4156" w:hanging="171"/>
      </w:pPr>
      <w:rPr>
        <w:rFonts w:hint="default"/>
        <w:lang w:val="tr-TR" w:eastAsia="en-US" w:bidi="ar-SA"/>
      </w:rPr>
    </w:lvl>
  </w:abstractNum>
  <w:abstractNum w:abstractNumId="12">
    <w:nsid w:val="7D127690"/>
    <w:multiLevelType w:val="hybridMultilevel"/>
    <w:tmpl w:val="84CC2D7A"/>
    <w:lvl w:ilvl="0" w:tplc="E8D008E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13">
    <w:nsid w:val="7EF131B9"/>
    <w:multiLevelType w:val="hybridMultilevel"/>
    <w:tmpl w:val="638A3304"/>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abstractNumId w:val="10"/>
  </w:num>
  <w:num w:numId="2">
    <w:abstractNumId w:val="11"/>
  </w:num>
  <w:num w:numId="3">
    <w:abstractNumId w:val="13"/>
  </w:num>
  <w:num w:numId="4">
    <w:abstractNumId w:val="3"/>
  </w:num>
  <w:num w:numId="5">
    <w:abstractNumId w:val="12"/>
  </w:num>
  <w:num w:numId="6">
    <w:abstractNumId w:val="8"/>
  </w:num>
  <w:num w:numId="7">
    <w:abstractNumId w:val="7"/>
  </w:num>
  <w:num w:numId="8">
    <w:abstractNumId w:val="9"/>
  </w:num>
  <w:num w:numId="9">
    <w:abstractNumId w:val="0"/>
  </w:num>
  <w:num w:numId="10">
    <w:abstractNumId w:val="5"/>
  </w:num>
  <w:num w:numId="11">
    <w:abstractNumId w:val="1"/>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9355AB"/>
    <w:rsid w:val="000C2274"/>
    <w:rsid w:val="00194458"/>
    <w:rsid w:val="00284D69"/>
    <w:rsid w:val="002B6777"/>
    <w:rsid w:val="002D4CB4"/>
    <w:rsid w:val="00307B8C"/>
    <w:rsid w:val="00326975"/>
    <w:rsid w:val="00381EA9"/>
    <w:rsid w:val="00432D5C"/>
    <w:rsid w:val="004B7F19"/>
    <w:rsid w:val="004C0225"/>
    <w:rsid w:val="00523727"/>
    <w:rsid w:val="0059518A"/>
    <w:rsid w:val="005D28F4"/>
    <w:rsid w:val="005E20BE"/>
    <w:rsid w:val="005F6538"/>
    <w:rsid w:val="006713EB"/>
    <w:rsid w:val="00685528"/>
    <w:rsid w:val="006D4373"/>
    <w:rsid w:val="00711717"/>
    <w:rsid w:val="007631E0"/>
    <w:rsid w:val="00815A3A"/>
    <w:rsid w:val="008175FA"/>
    <w:rsid w:val="008300F5"/>
    <w:rsid w:val="008556FC"/>
    <w:rsid w:val="0085599C"/>
    <w:rsid w:val="00891D03"/>
    <w:rsid w:val="008E2124"/>
    <w:rsid w:val="009115E2"/>
    <w:rsid w:val="009355AB"/>
    <w:rsid w:val="00964785"/>
    <w:rsid w:val="00977184"/>
    <w:rsid w:val="00A108C1"/>
    <w:rsid w:val="00B013B2"/>
    <w:rsid w:val="00B13D31"/>
    <w:rsid w:val="00C058CE"/>
    <w:rsid w:val="00C36F2A"/>
    <w:rsid w:val="00C52794"/>
    <w:rsid w:val="00CC3C6E"/>
    <w:rsid w:val="00CF53A7"/>
    <w:rsid w:val="00D426F1"/>
    <w:rsid w:val="00D707FC"/>
    <w:rsid w:val="00E107B9"/>
    <w:rsid w:val="00E170E8"/>
    <w:rsid w:val="00E71558"/>
    <w:rsid w:val="00E9202D"/>
    <w:rsid w:val="00F04875"/>
    <w:rsid w:val="00F535E4"/>
    <w:rsid w:val="00F91D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rsid w:val="00685528"/>
    <w:pPr>
      <w:spacing w:line="272" w:lineRule="exact"/>
      <w:ind w:left="539" w:hanging="427"/>
      <w:outlineLvl w:val="0"/>
    </w:pPr>
    <w:rPr>
      <w:b/>
      <w:bCs/>
      <w:sz w:val="24"/>
      <w:szCs w:val="24"/>
    </w:rPr>
  </w:style>
  <w:style w:type="paragraph" w:styleId="Balk2">
    <w:name w:val="heading 2"/>
    <w:basedOn w:val="Normal"/>
    <w:uiPriority w:val="1"/>
    <w:qFormat/>
    <w:rsid w:val="00685528"/>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5528"/>
    <w:tblPr>
      <w:tblInd w:w="0" w:type="dxa"/>
      <w:tblCellMar>
        <w:top w:w="0" w:type="dxa"/>
        <w:left w:w="0" w:type="dxa"/>
        <w:bottom w:w="0" w:type="dxa"/>
        <w:right w:w="0" w:type="dxa"/>
      </w:tblCellMar>
    </w:tblPr>
  </w:style>
  <w:style w:type="paragraph" w:styleId="GvdeMetni">
    <w:name w:val="Body Text"/>
    <w:basedOn w:val="Normal"/>
    <w:uiPriority w:val="1"/>
    <w:qFormat/>
    <w:rsid w:val="00685528"/>
    <w:rPr>
      <w:sz w:val="24"/>
      <w:szCs w:val="24"/>
    </w:rPr>
  </w:style>
  <w:style w:type="paragraph" w:styleId="ListeParagraf">
    <w:name w:val="List Paragraph"/>
    <w:basedOn w:val="Normal"/>
    <w:uiPriority w:val="1"/>
    <w:qFormat/>
    <w:rsid w:val="00685528"/>
    <w:pPr>
      <w:ind w:left="679" w:hanging="427"/>
    </w:pPr>
  </w:style>
  <w:style w:type="paragraph" w:customStyle="1" w:styleId="TableParagraph">
    <w:name w:val="Table Paragraph"/>
    <w:basedOn w:val="Normal"/>
    <w:uiPriority w:val="1"/>
    <w:qFormat/>
    <w:rsid w:val="00685528"/>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 w:type="paragraph" w:styleId="AralkYok">
    <w:name w:val="No Spacing"/>
    <w:uiPriority w:val="1"/>
    <w:qFormat/>
    <w:rsid w:val="00E107B9"/>
    <w:rPr>
      <w:rFonts w:ascii="Times New Roman" w:eastAsia="Times New Roman" w:hAnsi="Times New Roman" w:cs="Times New Roman"/>
      <w:lang w:val="tr-TR"/>
    </w:rPr>
  </w:style>
  <w:style w:type="paragraph" w:styleId="stbilgi">
    <w:name w:val="header"/>
    <w:basedOn w:val="Normal"/>
    <w:link w:val="stbilgiChar"/>
    <w:uiPriority w:val="99"/>
    <w:semiHidden/>
    <w:unhideWhenUsed/>
    <w:rsid w:val="00E9202D"/>
    <w:pPr>
      <w:tabs>
        <w:tab w:val="center" w:pos="4536"/>
        <w:tab w:val="right" w:pos="9072"/>
      </w:tabs>
    </w:pPr>
  </w:style>
  <w:style w:type="character" w:customStyle="1" w:styleId="stbilgiChar">
    <w:name w:val="Üstbilgi Char"/>
    <w:basedOn w:val="VarsaylanParagrafYazTipi"/>
    <w:link w:val="stbilgi"/>
    <w:uiPriority w:val="99"/>
    <w:semiHidden/>
    <w:rsid w:val="00E9202D"/>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E9202D"/>
    <w:pPr>
      <w:tabs>
        <w:tab w:val="center" w:pos="4536"/>
        <w:tab w:val="right" w:pos="9072"/>
      </w:tabs>
    </w:pPr>
  </w:style>
  <w:style w:type="character" w:customStyle="1" w:styleId="AltbilgiChar">
    <w:name w:val="Altbilgi Char"/>
    <w:basedOn w:val="VarsaylanParagrafYazTipi"/>
    <w:link w:val="Altbilgi"/>
    <w:uiPriority w:val="99"/>
    <w:semiHidden/>
    <w:rsid w:val="00E9202D"/>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REAL-TEK BİLGİSAYAR</cp:lastModifiedBy>
  <cp:revision>4</cp:revision>
  <cp:lastPrinted>2023-10-23T07:38:00Z</cp:lastPrinted>
  <dcterms:created xsi:type="dcterms:W3CDTF">2023-12-06T17:08:00Z</dcterms:created>
  <dcterms:modified xsi:type="dcterms:W3CDTF">2023-12-06T17:13:00Z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ies>
</file>